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84" w:rsidRPr="00064463" w:rsidRDefault="002E3F84" w:rsidP="002E3F84">
      <w:pPr>
        <w:jc w:val="center"/>
        <w:rPr>
          <w:b/>
          <w:sz w:val="28"/>
          <w:szCs w:val="28"/>
          <w:lang w:val="es-ES"/>
        </w:rPr>
      </w:pPr>
      <w:r w:rsidRPr="00064463">
        <w:rPr>
          <w:b/>
          <w:sz w:val="28"/>
          <w:szCs w:val="28"/>
          <w:lang w:val="uz-Cyrl-UZ"/>
        </w:rPr>
        <w:t xml:space="preserve"> O‘ZBEKISTONRESPUBLIKASI</w:t>
      </w:r>
    </w:p>
    <w:p w:rsidR="002E3F84" w:rsidRPr="00064463" w:rsidRDefault="002E3F84" w:rsidP="002E3F84">
      <w:pPr>
        <w:jc w:val="center"/>
        <w:rPr>
          <w:b/>
          <w:sz w:val="28"/>
          <w:szCs w:val="28"/>
          <w:lang w:val="uz-Cyrl-UZ"/>
        </w:rPr>
      </w:pPr>
      <w:r w:rsidRPr="00064463">
        <w:rPr>
          <w:b/>
          <w:sz w:val="28"/>
          <w:szCs w:val="28"/>
          <w:lang w:val="uz-Cyrl-UZ"/>
        </w:rPr>
        <w:t>OLIYVA O‘RTAMAXSUSTA’LIMVAZIRLIGI</w:t>
      </w:r>
    </w:p>
    <w:p w:rsidR="002E3F84" w:rsidRPr="00064463" w:rsidRDefault="002E3F84" w:rsidP="002E3F84">
      <w:pPr>
        <w:jc w:val="center"/>
        <w:rPr>
          <w:rFonts w:eastAsia="Batang"/>
          <w:b/>
          <w:sz w:val="28"/>
          <w:szCs w:val="28"/>
          <w:lang w:val="en-US" w:eastAsia="en-US"/>
        </w:rPr>
      </w:pPr>
    </w:p>
    <w:p w:rsidR="002E3F84" w:rsidRPr="00064463" w:rsidRDefault="002E3F84" w:rsidP="002E3F84">
      <w:pPr>
        <w:jc w:val="center"/>
        <w:rPr>
          <w:rFonts w:eastAsia="Batang"/>
          <w:b/>
          <w:sz w:val="28"/>
          <w:szCs w:val="28"/>
          <w:lang w:val="en-US" w:eastAsia="en-US"/>
        </w:rPr>
      </w:pPr>
      <w:r w:rsidRPr="00064463">
        <w:rPr>
          <w:rFonts w:eastAsia="Batang"/>
          <w:b/>
          <w:sz w:val="28"/>
          <w:szCs w:val="28"/>
          <w:lang w:val="uz-Cyrl-UZ" w:eastAsia="en-US"/>
        </w:rPr>
        <w:t>TOSHKENTVILOYATI</w:t>
      </w:r>
    </w:p>
    <w:p w:rsidR="002E3F84" w:rsidRPr="00064463" w:rsidRDefault="002E3F84" w:rsidP="002E3F84">
      <w:pPr>
        <w:jc w:val="center"/>
        <w:rPr>
          <w:rFonts w:eastAsia="Batang"/>
          <w:b/>
          <w:sz w:val="28"/>
          <w:szCs w:val="28"/>
          <w:lang w:val="uz-Cyrl-UZ" w:eastAsia="en-US"/>
        </w:rPr>
      </w:pPr>
      <w:r w:rsidRPr="00064463">
        <w:rPr>
          <w:rFonts w:eastAsia="Batang"/>
          <w:b/>
          <w:sz w:val="28"/>
          <w:szCs w:val="28"/>
          <w:lang w:val="uz-Cyrl-UZ" w:eastAsia="en-US"/>
        </w:rPr>
        <w:t>CHIRCHIQDAVLATPEDAGOGIKAINSTITUTI</w:t>
      </w:r>
    </w:p>
    <w:tbl>
      <w:tblPr>
        <w:tblpPr w:leftFromText="180" w:rightFromText="180" w:vertAnchor="text" w:horzAnchor="margin" w:tblpXSpec="center" w:tblpY="152"/>
        <w:tblW w:w="196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000"/>
        <w:gridCol w:w="1275"/>
        <w:gridCol w:w="4377"/>
      </w:tblGrid>
      <w:tr w:rsidR="00BC06BA" w:rsidRPr="00064463" w:rsidTr="00E55347">
        <w:trPr>
          <w:gridAfter w:val="1"/>
          <w:wAfter w:w="4377" w:type="dxa"/>
          <w:trHeight w:val="772"/>
        </w:trPr>
        <w:tc>
          <w:tcPr>
            <w:tcW w:w="15275" w:type="dxa"/>
            <w:gridSpan w:val="2"/>
          </w:tcPr>
          <w:p w:rsidR="002E3F84" w:rsidRPr="00064463" w:rsidRDefault="002E3F84" w:rsidP="00E55347">
            <w:pPr>
              <w:pStyle w:val="Default"/>
              <w:jc w:val="right"/>
              <w:rPr>
                <w:color w:val="auto"/>
                <w:sz w:val="28"/>
                <w:szCs w:val="28"/>
                <w:lang w:val="en-US"/>
              </w:rPr>
            </w:pPr>
          </w:p>
          <w:p w:rsidR="002E3F84" w:rsidRPr="00064463" w:rsidRDefault="002E3F84" w:rsidP="00E55347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BC06BA" w:rsidRPr="00064463" w:rsidTr="00E55347">
        <w:trPr>
          <w:trHeight w:val="772"/>
        </w:trPr>
        <w:tc>
          <w:tcPr>
            <w:tcW w:w="14000" w:type="dxa"/>
          </w:tcPr>
          <w:p w:rsidR="002E3F84" w:rsidRPr="00064463" w:rsidRDefault="002E3F84" w:rsidP="00E55347">
            <w:pPr>
              <w:jc w:val="right"/>
              <w:rPr>
                <w:b/>
                <w:sz w:val="28"/>
                <w:szCs w:val="28"/>
                <w:lang w:val="uz-Cyrl-UZ"/>
              </w:rPr>
            </w:pPr>
            <w:r w:rsidRPr="00064463">
              <w:rPr>
                <w:b/>
                <w:sz w:val="28"/>
                <w:szCs w:val="28"/>
                <w:lang w:val="uz-Cyrl-UZ"/>
              </w:rPr>
              <w:t xml:space="preserve"> “TASDIQLAYMAN”</w:t>
            </w:r>
          </w:p>
          <w:p w:rsidR="002E3F84" w:rsidRPr="00064463" w:rsidRDefault="002E3F84" w:rsidP="00E55347">
            <w:pPr>
              <w:jc w:val="right"/>
              <w:rPr>
                <w:sz w:val="28"/>
                <w:szCs w:val="28"/>
                <w:lang w:val="uz-Cyrl-UZ"/>
              </w:rPr>
            </w:pPr>
            <w:r w:rsidRPr="00064463">
              <w:rPr>
                <w:sz w:val="28"/>
                <w:szCs w:val="28"/>
                <w:lang w:val="uz-Cyrl-UZ"/>
              </w:rPr>
              <w:t xml:space="preserve"> O‘quv</w:t>
            </w:r>
            <w:r w:rsidR="00EE5B32" w:rsidRPr="00064463">
              <w:rPr>
                <w:sz w:val="28"/>
                <w:szCs w:val="28"/>
                <w:lang w:val="en-US"/>
              </w:rPr>
              <w:t xml:space="preserve"> </w:t>
            </w:r>
            <w:r w:rsidRPr="00064463">
              <w:rPr>
                <w:sz w:val="28"/>
                <w:szCs w:val="28"/>
                <w:lang w:val="uz-Cyrl-UZ"/>
              </w:rPr>
              <w:t>ishlari</w:t>
            </w:r>
            <w:r w:rsidR="00EE5B32" w:rsidRPr="00064463">
              <w:rPr>
                <w:sz w:val="28"/>
                <w:szCs w:val="28"/>
                <w:lang w:val="en-US"/>
              </w:rPr>
              <w:t xml:space="preserve"> </w:t>
            </w:r>
            <w:r w:rsidR="00EE5B32" w:rsidRPr="00064463">
              <w:rPr>
                <w:sz w:val="28"/>
                <w:szCs w:val="28"/>
                <w:lang w:val="uz-Cyrl-UZ"/>
              </w:rPr>
              <w:t>b</w:t>
            </w:r>
            <w:r w:rsidRPr="00064463">
              <w:rPr>
                <w:sz w:val="28"/>
                <w:szCs w:val="28"/>
                <w:lang w:val="uz-Cyrl-UZ"/>
              </w:rPr>
              <w:t>o‘yicha</w:t>
            </w:r>
          </w:p>
          <w:p w:rsidR="002E3F84" w:rsidRPr="00064463" w:rsidRDefault="002E3F84" w:rsidP="00E55347">
            <w:pPr>
              <w:jc w:val="right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uz-Cyrl-UZ"/>
              </w:rPr>
              <w:t xml:space="preserve">prorektor </w:t>
            </w:r>
            <w:r w:rsidR="00EE5B32" w:rsidRPr="00064463">
              <w:rPr>
                <w:sz w:val="28"/>
                <w:szCs w:val="28"/>
                <w:lang w:val="en-US"/>
              </w:rPr>
              <w:t xml:space="preserve">I. Q. </w:t>
            </w:r>
            <w:proofErr w:type="spellStart"/>
            <w:r w:rsidR="00EE5B32" w:rsidRPr="00064463">
              <w:rPr>
                <w:sz w:val="28"/>
                <w:szCs w:val="28"/>
                <w:lang w:val="en-US"/>
              </w:rPr>
              <w:t>Xaydarov</w:t>
            </w:r>
            <w:proofErr w:type="spellEnd"/>
          </w:p>
          <w:p w:rsidR="00ED1EBD" w:rsidRPr="00064463" w:rsidRDefault="00ED1EBD" w:rsidP="00E55347">
            <w:pPr>
              <w:jc w:val="right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________________________</w:t>
            </w:r>
          </w:p>
          <w:p w:rsidR="002E3F84" w:rsidRPr="00064463" w:rsidRDefault="002E3F84" w:rsidP="00E55347">
            <w:pPr>
              <w:jc w:val="right"/>
              <w:rPr>
                <w:b/>
                <w:sz w:val="28"/>
                <w:szCs w:val="28"/>
                <w:lang w:val="uz-Cyrl-UZ"/>
              </w:rPr>
            </w:pPr>
            <w:r w:rsidRPr="00064463">
              <w:rPr>
                <w:sz w:val="28"/>
                <w:szCs w:val="28"/>
                <w:lang w:val="es-ES"/>
              </w:rPr>
              <w:t xml:space="preserve"> “____” ___________ 201</w:t>
            </w:r>
            <w:r w:rsidR="00EE5B32" w:rsidRPr="00064463">
              <w:rPr>
                <w:sz w:val="28"/>
                <w:szCs w:val="28"/>
                <w:lang w:val="es-ES"/>
              </w:rPr>
              <w:t>9</w:t>
            </w:r>
            <w:r w:rsidRPr="00064463">
              <w:rPr>
                <w:sz w:val="28"/>
                <w:szCs w:val="28"/>
                <w:lang w:val="es-ES"/>
              </w:rPr>
              <w:t>-</w:t>
            </w:r>
            <w:r w:rsidRPr="00064463">
              <w:rPr>
                <w:sz w:val="28"/>
                <w:szCs w:val="28"/>
                <w:lang w:val="uz-Cyrl-UZ"/>
              </w:rPr>
              <w:t>yil</w:t>
            </w:r>
          </w:p>
          <w:p w:rsidR="002E3F84" w:rsidRPr="00064463" w:rsidRDefault="002E3F84" w:rsidP="00E55347">
            <w:pPr>
              <w:pStyle w:val="Default"/>
              <w:tabs>
                <w:tab w:val="right" w:pos="2835"/>
              </w:tabs>
              <w:ind w:right="-1525"/>
              <w:rPr>
                <w:color w:val="auto"/>
                <w:sz w:val="28"/>
                <w:szCs w:val="28"/>
                <w:lang w:val="uz-Cyrl-UZ"/>
              </w:rPr>
            </w:pPr>
          </w:p>
          <w:p w:rsidR="002E3F84" w:rsidRPr="00064463" w:rsidRDefault="002E3F84" w:rsidP="00E55347">
            <w:pPr>
              <w:pStyle w:val="Default"/>
              <w:tabs>
                <w:tab w:val="right" w:pos="2835"/>
              </w:tabs>
              <w:ind w:right="-1525"/>
              <w:rPr>
                <w:color w:val="auto"/>
                <w:sz w:val="28"/>
                <w:szCs w:val="28"/>
                <w:lang w:val="uz-Cyrl-UZ"/>
              </w:rPr>
            </w:pPr>
            <w:r w:rsidRPr="00064463">
              <w:rPr>
                <w:color w:val="auto"/>
                <w:sz w:val="28"/>
                <w:szCs w:val="28"/>
                <w:lang w:val="uz-Cyrl-UZ"/>
              </w:rPr>
              <w:tab/>
            </w:r>
          </w:p>
        </w:tc>
        <w:tc>
          <w:tcPr>
            <w:tcW w:w="5652" w:type="dxa"/>
            <w:gridSpan w:val="2"/>
          </w:tcPr>
          <w:p w:rsidR="002E3F84" w:rsidRPr="00064463" w:rsidRDefault="002E3F84" w:rsidP="00E55347">
            <w:pPr>
              <w:pStyle w:val="Default"/>
              <w:jc w:val="center"/>
              <w:rPr>
                <w:color w:val="auto"/>
                <w:sz w:val="28"/>
                <w:szCs w:val="28"/>
                <w:lang w:val="uz-Cyrl-UZ"/>
              </w:rPr>
            </w:pPr>
          </w:p>
        </w:tc>
      </w:tr>
    </w:tbl>
    <w:p w:rsidR="002E3F84" w:rsidRPr="00064463" w:rsidRDefault="002E3F84" w:rsidP="002E3F84">
      <w:pPr>
        <w:rPr>
          <w:sz w:val="28"/>
          <w:szCs w:val="28"/>
          <w:lang w:val="uz-Cyrl-UZ"/>
        </w:rPr>
      </w:pPr>
    </w:p>
    <w:p w:rsidR="002E3F84" w:rsidRPr="00064463" w:rsidRDefault="002E3F84" w:rsidP="002E3F84">
      <w:pPr>
        <w:rPr>
          <w:rFonts w:eastAsia="Calibri"/>
          <w:b/>
          <w:sz w:val="28"/>
          <w:szCs w:val="28"/>
          <w:lang w:val="uz-Cyrl-UZ" w:eastAsia="en-US"/>
        </w:rPr>
      </w:pPr>
    </w:p>
    <w:p w:rsidR="002E3F84" w:rsidRPr="00064463" w:rsidRDefault="001B3FB4" w:rsidP="002E3F84">
      <w:pPr>
        <w:jc w:val="center"/>
        <w:rPr>
          <w:b/>
          <w:sz w:val="28"/>
          <w:szCs w:val="28"/>
          <w:lang w:val="en-US"/>
        </w:rPr>
      </w:pPr>
      <w:r w:rsidRPr="00064463">
        <w:rPr>
          <w:b/>
          <w:sz w:val="28"/>
          <w:szCs w:val="28"/>
          <w:lang w:val="en-US"/>
        </w:rPr>
        <w:t>TILI O'RGANILAYOTGAN MAMLAKAT ADABIYOTI TARIXI</w:t>
      </w:r>
    </w:p>
    <w:p w:rsidR="002E3F84" w:rsidRPr="00064463" w:rsidRDefault="002E3F84" w:rsidP="002E3F84">
      <w:pPr>
        <w:jc w:val="center"/>
        <w:rPr>
          <w:b/>
          <w:sz w:val="28"/>
          <w:szCs w:val="28"/>
          <w:lang w:val="uz-Cyrl-UZ"/>
        </w:rPr>
      </w:pPr>
      <w:r w:rsidRPr="00064463">
        <w:rPr>
          <w:b/>
          <w:sz w:val="28"/>
          <w:szCs w:val="28"/>
          <w:lang w:val="uz-Cyrl-UZ"/>
        </w:rPr>
        <w:t>FANINING</w:t>
      </w:r>
      <w:r w:rsidRPr="00064463">
        <w:rPr>
          <w:b/>
          <w:sz w:val="28"/>
          <w:szCs w:val="28"/>
          <w:lang w:val="en-US"/>
        </w:rPr>
        <w:t xml:space="preserve"> </w:t>
      </w:r>
      <w:r w:rsidRPr="00064463">
        <w:rPr>
          <w:b/>
          <w:sz w:val="28"/>
          <w:szCs w:val="28"/>
          <w:lang w:val="uz-Cyrl-UZ"/>
        </w:rPr>
        <w:t>ISHCHI</w:t>
      </w:r>
      <w:r w:rsidRPr="00064463">
        <w:rPr>
          <w:b/>
          <w:sz w:val="28"/>
          <w:szCs w:val="28"/>
          <w:lang w:val="en-US"/>
        </w:rPr>
        <w:t xml:space="preserve"> </w:t>
      </w:r>
      <w:r w:rsidRPr="00064463">
        <w:rPr>
          <w:b/>
          <w:sz w:val="28"/>
          <w:szCs w:val="28"/>
          <w:lang w:val="uz-Cyrl-UZ"/>
        </w:rPr>
        <w:t>O‘QUV</w:t>
      </w:r>
      <w:r w:rsidRPr="00064463">
        <w:rPr>
          <w:b/>
          <w:sz w:val="28"/>
          <w:szCs w:val="28"/>
          <w:lang w:val="en-US"/>
        </w:rPr>
        <w:t xml:space="preserve"> </w:t>
      </w:r>
      <w:r w:rsidRPr="00064463">
        <w:rPr>
          <w:b/>
          <w:sz w:val="28"/>
          <w:szCs w:val="28"/>
          <w:lang w:val="uz-Cyrl-UZ"/>
        </w:rPr>
        <w:t>DASTURI</w:t>
      </w:r>
    </w:p>
    <w:p w:rsidR="002E3F84" w:rsidRPr="00064463" w:rsidRDefault="002E3F84" w:rsidP="002E3F84">
      <w:pPr>
        <w:jc w:val="center"/>
        <w:rPr>
          <w:b/>
          <w:sz w:val="28"/>
          <w:szCs w:val="28"/>
          <w:lang w:val="uz-Cyrl-UZ"/>
        </w:rPr>
      </w:pPr>
    </w:p>
    <w:p w:rsidR="002E3F84" w:rsidRPr="00064463" w:rsidRDefault="001B3FB4" w:rsidP="00EE5B32">
      <w:pPr>
        <w:jc w:val="center"/>
        <w:rPr>
          <w:sz w:val="28"/>
          <w:szCs w:val="28"/>
          <w:lang w:val="de-DE"/>
        </w:rPr>
      </w:pPr>
      <w:r w:rsidRPr="00064463">
        <w:rPr>
          <w:sz w:val="28"/>
          <w:szCs w:val="28"/>
          <w:lang w:val="de-DE"/>
        </w:rPr>
        <w:t>3</w:t>
      </w:r>
      <w:r w:rsidR="00EE5B32" w:rsidRPr="00064463">
        <w:rPr>
          <w:sz w:val="28"/>
          <w:szCs w:val="28"/>
          <w:lang w:val="de-DE"/>
        </w:rPr>
        <w:t xml:space="preserve">-kurslar </w:t>
      </w:r>
      <w:proofErr w:type="spellStart"/>
      <w:r w:rsidR="00EE5B32" w:rsidRPr="00064463">
        <w:rPr>
          <w:sz w:val="28"/>
          <w:szCs w:val="28"/>
          <w:lang w:val="de-DE"/>
        </w:rPr>
        <w:t>uchun</w:t>
      </w:r>
      <w:proofErr w:type="spellEnd"/>
    </w:p>
    <w:p w:rsidR="002E3F84" w:rsidRPr="00064463" w:rsidRDefault="002E3F84" w:rsidP="002E3F84">
      <w:pPr>
        <w:jc w:val="center"/>
        <w:rPr>
          <w:rFonts w:eastAsia="Calibri"/>
          <w:b/>
          <w:sz w:val="28"/>
          <w:szCs w:val="28"/>
          <w:lang w:val="de-DE" w:eastAsia="en-US"/>
        </w:rPr>
      </w:pPr>
    </w:p>
    <w:p w:rsidR="002E3F84" w:rsidRPr="00064463" w:rsidRDefault="002E3F84" w:rsidP="002E3F84">
      <w:pPr>
        <w:jc w:val="center"/>
        <w:rPr>
          <w:rFonts w:eastAsia="Calibri"/>
          <w:b/>
          <w:bCs/>
          <w:sz w:val="28"/>
          <w:szCs w:val="28"/>
          <w:lang w:val="uz-Cyrl-UZ" w:eastAsia="en-US"/>
        </w:rPr>
      </w:pPr>
    </w:p>
    <w:tbl>
      <w:tblPr>
        <w:tblpPr w:leftFromText="180" w:rightFromText="180" w:vertAnchor="text" w:tblpX="108" w:tblpY="1"/>
        <w:tblOverlap w:val="never"/>
        <w:tblW w:w="15910" w:type="dxa"/>
        <w:tblLook w:val="01E0" w:firstRow="1" w:lastRow="1" w:firstColumn="1" w:lastColumn="1" w:noHBand="0" w:noVBand="0"/>
      </w:tblPr>
      <w:tblGrid>
        <w:gridCol w:w="1181"/>
        <w:gridCol w:w="7999"/>
        <w:gridCol w:w="1181"/>
        <w:gridCol w:w="5549"/>
      </w:tblGrid>
      <w:tr w:rsidR="00BC06BA" w:rsidRPr="00064463" w:rsidTr="00E55347">
        <w:trPr>
          <w:gridAfter w:val="2"/>
          <w:wAfter w:w="6730" w:type="dxa"/>
          <w:trHeight w:val="423"/>
        </w:trPr>
        <w:tc>
          <w:tcPr>
            <w:tcW w:w="9180" w:type="dxa"/>
            <w:gridSpan w:val="2"/>
            <w:shd w:val="clear" w:color="auto" w:fill="auto"/>
          </w:tcPr>
          <w:p w:rsidR="002E3F84" w:rsidRPr="00064463" w:rsidRDefault="002E3F84" w:rsidP="00E55347">
            <w:pPr>
              <w:ind w:right="-57"/>
              <w:rPr>
                <w:rFonts w:eastAsia="Calibri"/>
                <w:b/>
                <w:bCs/>
                <w:noProof/>
                <w:sz w:val="28"/>
                <w:szCs w:val="28"/>
                <w:lang w:eastAsia="en-US"/>
              </w:rPr>
            </w:pPr>
            <w:r w:rsidRPr="00064463">
              <w:rPr>
                <w:rFonts w:eastAsia="Calibri"/>
                <w:b/>
                <w:bCs/>
                <w:noProof/>
                <w:sz w:val="28"/>
                <w:szCs w:val="28"/>
                <w:lang w:val="uz-Cyrl-UZ" w:eastAsia="en-US"/>
              </w:rPr>
              <w:t>Bilim</w:t>
            </w:r>
            <w:r w:rsidRPr="00064463">
              <w:rPr>
                <w:rFonts w:eastAsia="Calibri"/>
                <w:b/>
                <w:bCs/>
                <w:noProof/>
                <w:sz w:val="28"/>
                <w:szCs w:val="28"/>
                <w:lang w:eastAsia="en-US"/>
              </w:rPr>
              <w:t xml:space="preserve"> </w:t>
            </w:r>
            <w:r w:rsidRPr="00064463">
              <w:rPr>
                <w:rFonts w:eastAsia="Calibri"/>
                <w:b/>
                <w:bCs/>
                <w:noProof/>
                <w:sz w:val="28"/>
                <w:szCs w:val="28"/>
                <w:lang w:val="uz-Cyrl-UZ" w:eastAsia="en-US"/>
              </w:rPr>
              <w:t>so</w:t>
            </w:r>
            <w:r w:rsidRPr="00064463">
              <w:rPr>
                <w:rFonts w:eastAsia="Calibri"/>
                <w:b/>
                <w:bCs/>
                <w:noProof/>
                <w:sz w:val="28"/>
                <w:szCs w:val="28"/>
                <w:lang w:val="en-US" w:eastAsia="en-US"/>
              </w:rPr>
              <w:t>h</w:t>
            </w:r>
            <w:r w:rsidRPr="00064463">
              <w:rPr>
                <w:rFonts w:eastAsia="Calibri"/>
                <w:b/>
                <w:bCs/>
                <w:noProof/>
                <w:sz w:val="28"/>
                <w:szCs w:val="28"/>
                <w:lang w:val="uz-Cyrl-UZ" w:eastAsia="en-US"/>
              </w:rPr>
              <w:t xml:space="preserve">asi: </w:t>
            </w:r>
            <w:r w:rsidRPr="00064463">
              <w:rPr>
                <w:sz w:val="28"/>
                <w:szCs w:val="28"/>
                <w:lang w:val="uz-Cyrl-UZ"/>
              </w:rPr>
              <w:t>120000</w:t>
            </w:r>
            <w:r w:rsidRPr="00064463">
              <w:rPr>
                <w:sz w:val="28"/>
                <w:szCs w:val="28"/>
              </w:rPr>
              <w:t xml:space="preserve"> –</w:t>
            </w:r>
            <w:r w:rsidRPr="00064463">
              <w:rPr>
                <w:sz w:val="28"/>
                <w:szCs w:val="28"/>
                <w:lang w:val="uz-Cyrl-UZ"/>
              </w:rPr>
              <w:t>Gumanitar</w:t>
            </w:r>
            <w:r w:rsidRPr="00064463">
              <w:rPr>
                <w:sz w:val="28"/>
                <w:szCs w:val="28"/>
              </w:rPr>
              <w:t xml:space="preserve"> </w:t>
            </w:r>
            <w:r w:rsidRPr="00064463">
              <w:rPr>
                <w:sz w:val="28"/>
                <w:szCs w:val="28"/>
                <w:lang w:val="uz-Cyrl-UZ"/>
              </w:rPr>
              <w:t>fanlar</w:t>
            </w:r>
          </w:p>
        </w:tc>
      </w:tr>
      <w:tr w:rsidR="00BC06BA" w:rsidRPr="00064463" w:rsidTr="00E55347">
        <w:trPr>
          <w:gridAfter w:val="2"/>
          <w:wAfter w:w="6730" w:type="dxa"/>
          <w:trHeight w:val="433"/>
        </w:trPr>
        <w:tc>
          <w:tcPr>
            <w:tcW w:w="9180" w:type="dxa"/>
            <w:gridSpan w:val="2"/>
            <w:shd w:val="clear" w:color="auto" w:fill="auto"/>
          </w:tcPr>
          <w:p w:rsidR="002E3F84" w:rsidRPr="00064463" w:rsidRDefault="002E3F84" w:rsidP="00E55347">
            <w:pPr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064463"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  <w:t>Ta’lim</w:t>
            </w:r>
            <w:r w:rsidRPr="0006446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064463"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  <w:t>so</w:t>
            </w:r>
            <w:r w:rsidRPr="00064463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h</w:t>
            </w:r>
            <w:r w:rsidRPr="00064463"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  <w:t>asi</w:t>
            </w:r>
            <w:r w:rsidRPr="0006446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: </w:t>
            </w:r>
            <w:r w:rsidRPr="00064463">
              <w:rPr>
                <w:sz w:val="28"/>
                <w:szCs w:val="28"/>
                <w:lang w:val="uz-Cyrl-UZ"/>
              </w:rPr>
              <w:t>110 000 – Pedagogika</w:t>
            </w:r>
          </w:p>
        </w:tc>
      </w:tr>
      <w:tr w:rsidR="00BC06BA" w:rsidRPr="009B7B8B" w:rsidTr="00E55347">
        <w:trPr>
          <w:trHeight w:val="976"/>
        </w:trPr>
        <w:tc>
          <w:tcPr>
            <w:tcW w:w="9180" w:type="dxa"/>
            <w:gridSpan w:val="2"/>
            <w:shd w:val="clear" w:color="auto" w:fill="auto"/>
          </w:tcPr>
          <w:p w:rsidR="002E3F84" w:rsidRPr="00064463" w:rsidRDefault="002E3F84" w:rsidP="00E55347">
            <w:pPr>
              <w:tabs>
                <w:tab w:val="left" w:pos="3495"/>
              </w:tabs>
              <w:rPr>
                <w:sz w:val="28"/>
                <w:szCs w:val="28"/>
                <w:lang w:val="en-US"/>
              </w:rPr>
            </w:pPr>
            <w:r w:rsidRPr="00064463"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  <w:t>Ta’lim</w:t>
            </w:r>
            <w:r w:rsidRPr="00064463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="00EE5B32" w:rsidRPr="00064463"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  <w:t>y</w:t>
            </w:r>
            <w:r w:rsidRPr="00064463"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  <w:t>o‘nalishi</w:t>
            </w:r>
            <w:r w:rsidRPr="00064463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 xml:space="preserve">: </w:t>
            </w:r>
            <w:r w:rsidRPr="00064463">
              <w:rPr>
                <w:sz w:val="28"/>
                <w:szCs w:val="28"/>
                <w:lang w:val="en-US"/>
              </w:rPr>
              <w:t xml:space="preserve">5111400 – </w:t>
            </w:r>
            <w:r w:rsidRPr="00064463">
              <w:rPr>
                <w:sz w:val="28"/>
                <w:szCs w:val="28"/>
                <w:lang w:val="uz-Cyrl-UZ"/>
              </w:rPr>
              <w:t>Xorijiy</w:t>
            </w:r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r w:rsidRPr="00064463">
              <w:rPr>
                <w:sz w:val="28"/>
                <w:szCs w:val="28"/>
                <w:lang w:val="uz-Cyrl-UZ"/>
              </w:rPr>
              <w:t>til</w:t>
            </w:r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r w:rsidRPr="00064463">
              <w:rPr>
                <w:sz w:val="28"/>
                <w:szCs w:val="28"/>
                <w:lang w:val="uz-Cyrl-UZ"/>
              </w:rPr>
              <w:t>va</w:t>
            </w:r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r w:rsidRPr="00064463">
              <w:rPr>
                <w:sz w:val="28"/>
                <w:szCs w:val="28"/>
                <w:lang w:val="uz-Cyrl-UZ"/>
              </w:rPr>
              <w:t>adabiyoti</w:t>
            </w:r>
            <w:r w:rsidRPr="00064463">
              <w:rPr>
                <w:sz w:val="28"/>
                <w:szCs w:val="28"/>
                <w:lang w:val="en-US"/>
              </w:rPr>
              <w:t xml:space="preserve"> (</w:t>
            </w:r>
            <w:r w:rsidRPr="00064463">
              <w:rPr>
                <w:sz w:val="28"/>
                <w:szCs w:val="28"/>
                <w:lang w:val="uz-Cyrl-UZ"/>
              </w:rPr>
              <w:t>tillar</w:t>
            </w:r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r w:rsidRPr="00064463">
              <w:rPr>
                <w:sz w:val="28"/>
                <w:szCs w:val="28"/>
                <w:lang w:val="uz-Cyrl-UZ"/>
              </w:rPr>
              <w:t>bo‘yicha</w:t>
            </w:r>
            <w:r w:rsidRPr="00064463">
              <w:rPr>
                <w:sz w:val="28"/>
                <w:szCs w:val="28"/>
                <w:lang w:val="en-US"/>
              </w:rPr>
              <w:t>)</w:t>
            </w:r>
          </w:p>
          <w:p w:rsidR="002E3F84" w:rsidRPr="00064463" w:rsidRDefault="002E3F84" w:rsidP="00E55347">
            <w:pPr>
              <w:tabs>
                <w:tab w:val="left" w:pos="2867"/>
              </w:tabs>
              <w:ind w:right="-57"/>
              <w:rPr>
                <w:rFonts w:eastAsia="Calibri"/>
                <w:bCs/>
                <w:noProof/>
                <w:sz w:val="28"/>
                <w:szCs w:val="28"/>
                <w:lang w:val="en-US" w:eastAsia="en-US"/>
              </w:rPr>
            </w:pPr>
          </w:p>
          <w:p w:rsidR="002E3F84" w:rsidRPr="00064463" w:rsidRDefault="002E3F84" w:rsidP="00E55347">
            <w:pPr>
              <w:tabs>
                <w:tab w:val="left" w:pos="2867"/>
              </w:tabs>
              <w:ind w:left="-57" w:right="-57"/>
              <w:rPr>
                <w:rFonts w:eastAsia="Calibri"/>
                <w:b/>
                <w:bCs/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1181" w:type="dxa"/>
          </w:tcPr>
          <w:p w:rsidR="002E3F84" w:rsidRPr="00064463" w:rsidRDefault="002E3F84" w:rsidP="00E55347">
            <w:pPr>
              <w:overflowPunct w:val="0"/>
              <w:jc w:val="right"/>
              <w:textAlignment w:val="baseline"/>
              <w:rPr>
                <w:rFonts w:eastAsia="Calibri"/>
                <w:bCs/>
                <w:sz w:val="28"/>
                <w:szCs w:val="28"/>
                <w:lang w:val="uz-Cyrl-UZ" w:eastAsia="en-US"/>
              </w:rPr>
            </w:pPr>
          </w:p>
        </w:tc>
        <w:tc>
          <w:tcPr>
            <w:tcW w:w="5549" w:type="dxa"/>
          </w:tcPr>
          <w:p w:rsidR="002E3F84" w:rsidRPr="00064463" w:rsidRDefault="002E3F84" w:rsidP="00E55347">
            <w:pPr>
              <w:tabs>
                <w:tab w:val="left" w:pos="0"/>
              </w:tabs>
              <w:overflowPunct w:val="0"/>
              <w:ind w:left="387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</w:p>
        </w:tc>
      </w:tr>
      <w:tr w:rsidR="00BC06BA" w:rsidRPr="009B7B8B" w:rsidTr="00E55347">
        <w:trPr>
          <w:gridAfter w:val="3"/>
          <w:wAfter w:w="14729" w:type="dxa"/>
          <w:trHeight w:val="705"/>
        </w:trPr>
        <w:tc>
          <w:tcPr>
            <w:tcW w:w="1181" w:type="dxa"/>
          </w:tcPr>
          <w:p w:rsidR="002E3F84" w:rsidRPr="00064463" w:rsidRDefault="002E3F84" w:rsidP="00E55347">
            <w:pPr>
              <w:overflowPunct w:val="0"/>
              <w:jc w:val="right"/>
              <w:textAlignment w:val="baseline"/>
              <w:rPr>
                <w:rFonts w:eastAsia="Calibri"/>
                <w:bCs/>
                <w:sz w:val="28"/>
                <w:szCs w:val="28"/>
                <w:lang w:val="uz-Cyrl-UZ" w:eastAsia="en-US"/>
              </w:rPr>
            </w:pPr>
          </w:p>
        </w:tc>
      </w:tr>
    </w:tbl>
    <w:p w:rsidR="002E3F84" w:rsidRPr="00064463" w:rsidRDefault="002E3F84" w:rsidP="002E3F84">
      <w:pPr>
        <w:rPr>
          <w:rFonts w:eastAsia="Calibri"/>
          <w:b/>
          <w:bCs/>
          <w:sz w:val="28"/>
          <w:szCs w:val="28"/>
          <w:lang w:val="en-US" w:eastAsia="en-US"/>
        </w:rPr>
      </w:pPr>
      <w:r w:rsidRPr="00064463">
        <w:rPr>
          <w:b/>
          <w:sz w:val="28"/>
          <w:szCs w:val="28"/>
          <w:lang w:val="uz-Cyrl-UZ"/>
        </w:rPr>
        <w:t>Umumiy</w:t>
      </w:r>
      <w:r w:rsidRPr="00064463">
        <w:rPr>
          <w:b/>
          <w:sz w:val="28"/>
          <w:szCs w:val="28"/>
          <w:lang w:val="en-US"/>
        </w:rPr>
        <w:t xml:space="preserve"> </w:t>
      </w:r>
      <w:r w:rsidRPr="00064463">
        <w:rPr>
          <w:b/>
          <w:sz w:val="28"/>
          <w:szCs w:val="28"/>
          <w:lang w:val="uz-Cyrl-UZ"/>
        </w:rPr>
        <w:t>o‘quv</w:t>
      </w:r>
      <w:r w:rsidRPr="00064463">
        <w:rPr>
          <w:b/>
          <w:sz w:val="28"/>
          <w:szCs w:val="28"/>
          <w:lang w:val="en-US"/>
        </w:rPr>
        <w:t xml:space="preserve"> </w:t>
      </w:r>
      <w:r w:rsidRPr="00064463">
        <w:rPr>
          <w:b/>
          <w:sz w:val="28"/>
          <w:szCs w:val="28"/>
          <w:lang w:val="uz-Cyrl-UZ"/>
        </w:rPr>
        <w:t>soati</w:t>
      </w:r>
      <w:r w:rsidRPr="00064463">
        <w:rPr>
          <w:sz w:val="28"/>
          <w:szCs w:val="28"/>
          <w:lang w:val="uz-Cyrl-UZ"/>
        </w:rPr>
        <w:t xml:space="preserve"> –</w:t>
      </w:r>
      <w:r w:rsidR="00EE5B32" w:rsidRPr="00064463">
        <w:rPr>
          <w:sz w:val="28"/>
          <w:szCs w:val="28"/>
          <w:lang w:val="en-US"/>
        </w:rPr>
        <w:t>134</w:t>
      </w:r>
      <w:r w:rsidRPr="00064463">
        <w:rPr>
          <w:sz w:val="28"/>
          <w:szCs w:val="28"/>
          <w:lang w:val="en-US"/>
        </w:rPr>
        <w:t xml:space="preserve"> </w:t>
      </w:r>
      <w:r w:rsidRPr="00064463">
        <w:rPr>
          <w:sz w:val="28"/>
          <w:szCs w:val="28"/>
          <w:lang w:val="uz-Cyrl-UZ"/>
        </w:rPr>
        <w:t>soat</w:t>
      </w:r>
    </w:p>
    <w:tbl>
      <w:tblPr>
        <w:tblW w:w="9524" w:type="dxa"/>
        <w:tblLayout w:type="fixed"/>
        <w:tblLook w:val="04A0" w:firstRow="1" w:lastRow="0" w:firstColumn="1" w:lastColumn="0" w:noHBand="0" w:noVBand="1"/>
      </w:tblPr>
      <w:tblGrid>
        <w:gridCol w:w="9524"/>
      </w:tblGrid>
      <w:tr w:rsidR="002E3F84" w:rsidRPr="00064463" w:rsidTr="00E55347">
        <w:trPr>
          <w:trHeight w:val="648"/>
        </w:trPr>
        <w:tc>
          <w:tcPr>
            <w:tcW w:w="9524" w:type="dxa"/>
          </w:tcPr>
          <w:p w:rsidR="002E3F84" w:rsidRPr="00064463" w:rsidRDefault="002E3F84" w:rsidP="00E55347">
            <w:pPr>
              <w:rPr>
                <w:sz w:val="28"/>
                <w:szCs w:val="28"/>
                <w:lang w:val="en-US"/>
              </w:rPr>
            </w:pPr>
          </w:p>
          <w:tbl>
            <w:tblPr>
              <w:tblW w:w="905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24"/>
              <w:gridCol w:w="3680"/>
              <w:gridCol w:w="2214"/>
              <w:gridCol w:w="1186"/>
              <w:gridCol w:w="1453"/>
            </w:tblGrid>
            <w:tr w:rsidR="00BC06BA" w:rsidRPr="00064463" w:rsidTr="001B3FB4">
              <w:trPr>
                <w:trHeight w:val="278"/>
                <w:jc w:val="center"/>
              </w:trPr>
              <w:tc>
                <w:tcPr>
                  <w:tcW w:w="524" w:type="dxa"/>
                </w:tcPr>
                <w:p w:rsidR="002E3F84" w:rsidRPr="00064463" w:rsidRDefault="002E3F84" w:rsidP="00E55347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3680" w:type="dxa"/>
                </w:tcPr>
                <w:p w:rsidR="002E3F84" w:rsidRPr="00064463" w:rsidRDefault="002E3F84" w:rsidP="00E55347">
                  <w:pPr>
                    <w:rPr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sz w:val="28"/>
                      <w:szCs w:val="28"/>
                      <w:lang w:val="uz-Cyrl-UZ"/>
                    </w:rPr>
                    <w:t>Mashg’ulotlar</w:t>
                  </w:r>
                  <w:r w:rsidR="00FF21D7" w:rsidRPr="0006446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064463">
                    <w:rPr>
                      <w:sz w:val="28"/>
                      <w:szCs w:val="28"/>
                      <w:lang w:val="uz-Cyrl-UZ"/>
                    </w:rPr>
                    <w:t>turi</w:t>
                  </w:r>
                </w:p>
              </w:tc>
              <w:tc>
                <w:tcPr>
                  <w:tcW w:w="2214" w:type="dxa"/>
                </w:tcPr>
                <w:p w:rsidR="002E3F84" w:rsidRPr="00064463" w:rsidRDefault="002E3F84" w:rsidP="00E55347">
                  <w:pPr>
                    <w:rPr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sz w:val="28"/>
                      <w:szCs w:val="28"/>
                      <w:lang w:val="uz-Cyrl-UZ"/>
                    </w:rPr>
                    <w:t>Ajratilgan</w:t>
                  </w:r>
                </w:p>
                <w:p w:rsidR="002E3F84" w:rsidRPr="00064463" w:rsidRDefault="002E3F84" w:rsidP="00E55347">
                  <w:pPr>
                    <w:rPr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sz w:val="28"/>
                      <w:szCs w:val="28"/>
                      <w:lang w:val="uz-Cyrl-UZ"/>
                    </w:rPr>
                    <w:t>soat</w:t>
                  </w:r>
                </w:p>
              </w:tc>
              <w:tc>
                <w:tcPr>
                  <w:tcW w:w="2639" w:type="dxa"/>
                  <w:gridSpan w:val="2"/>
                </w:tcPr>
                <w:p w:rsidR="002E3F84" w:rsidRPr="00064463" w:rsidRDefault="002E3F84" w:rsidP="00E55347">
                  <w:pPr>
                    <w:rPr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EE5B32" w:rsidRPr="00064463">
                    <w:rPr>
                      <w:sz w:val="28"/>
                      <w:szCs w:val="28"/>
                      <w:lang w:val="en-US"/>
                    </w:rPr>
                    <w:t xml:space="preserve">                 </w:t>
                  </w:r>
                  <w:r w:rsidRPr="00064463">
                    <w:rPr>
                      <w:sz w:val="28"/>
                      <w:szCs w:val="28"/>
                      <w:lang w:val="uz-Cyrl-UZ"/>
                    </w:rPr>
                    <w:t>Semestr</w:t>
                  </w:r>
                </w:p>
              </w:tc>
            </w:tr>
            <w:tr w:rsidR="00BC06BA" w:rsidRPr="00064463" w:rsidTr="001B3FB4">
              <w:trPr>
                <w:trHeight w:val="278"/>
                <w:jc w:val="center"/>
              </w:trPr>
              <w:tc>
                <w:tcPr>
                  <w:tcW w:w="4204" w:type="dxa"/>
                  <w:gridSpan w:val="2"/>
                </w:tcPr>
                <w:p w:rsidR="002E3F84" w:rsidRPr="00064463" w:rsidRDefault="002E3F84" w:rsidP="00E55347">
                  <w:pPr>
                    <w:tabs>
                      <w:tab w:val="center" w:pos="1999"/>
                    </w:tabs>
                    <w:rPr>
                      <w:sz w:val="28"/>
                      <w:szCs w:val="28"/>
                      <w:lang w:val="uz-Cyrl-UZ"/>
                    </w:rPr>
                  </w:pPr>
                </w:p>
                <w:p w:rsidR="001B3FB4" w:rsidRPr="00064463" w:rsidRDefault="002E3F84" w:rsidP="00E55347">
                  <w:pPr>
                    <w:tabs>
                      <w:tab w:val="center" w:pos="1999"/>
                    </w:tabs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1 </w:t>
                  </w:r>
                  <w:r w:rsidR="00FF21D7" w:rsidRPr="00064463">
                    <w:rPr>
                      <w:sz w:val="28"/>
                      <w:szCs w:val="28"/>
                      <w:lang w:val="en-US"/>
                    </w:rPr>
                    <w:t xml:space="preserve">    </w:t>
                  </w:r>
                  <w:proofErr w:type="spellStart"/>
                  <w:r w:rsidR="001B3FB4" w:rsidRPr="00064463">
                    <w:rPr>
                      <w:sz w:val="28"/>
                      <w:szCs w:val="28"/>
                      <w:lang w:val="en-US"/>
                    </w:rPr>
                    <w:t>Ma’ruza</w:t>
                  </w:r>
                  <w:proofErr w:type="spellEnd"/>
                  <w:r w:rsidR="001B3FB4" w:rsidRPr="0006446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1B3FB4" w:rsidRPr="00064463">
                    <w:rPr>
                      <w:sz w:val="28"/>
                      <w:szCs w:val="28"/>
                      <w:lang w:val="en-US"/>
                    </w:rPr>
                    <w:t>mashg'uloti</w:t>
                  </w:r>
                  <w:proofErr w:type="spellEnd"/>
                  <w:r w:rsidR="00FF21D7" w:rsidRPr="0006446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2E3F84" w:rsidRPr="00064463" w:rsidRDefault="001B3FB4" w:rsidP="001B3FB4">
                  <w:pPr>
                    <w:tabs>
                      <w:tab w:val="center" w:pos="1999"/>
                    </w:tabs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     Seminar</w:t>
                  </w:r>
                  <w:r w:rsidR="002E3F84" w:rsidRPr="0006446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2E3F84" w:rsidRPr="00064463">
                    <w:rPr>
                      <w:sz w:val="28"/>
                      <w:szCs w:val="28"/>
                      <w:lang w:val="uz-Cyrl-UZ"/>
                    </w:rPr>
                    <w:t>mashg</w:t>
                  </w:r>
                  <w:r w:rsidR="002E3F84" w:rsidRPr="00064463">
                    <w:rPr>
                      <w:sz w:val="28"/>
                      <w:szCs w:val="28"/>
                      <w:lang w:val="en-US"/>
                    </w:rPr>
                    <w:t>'</w:t>
                  </w:r>
                  <w:r w:rsidR="002E3F84" w:rsidRPr="00064463">
                    <w:rPr>
                      <w:sz w:val="28"/>
                      <w:szCs w:val="28"/>
                      <w:lang w:val="uz-Cyrl-UZ"/>
                    </w:rPr>
                    <w:t>ulot</w:t>
                  </w:r>
                  <w:proofErr w:type="spellStart"/>
                  <w:r w:rsidRPr="00064463">
                    <w:rPr>
                      <w:sz w:val="28"/>
                      <w:szCs w:val="28"/>
                      <w:lang w:val="en-US"/>
                    </w:rPr>
                    <w:t>i</w:t>
                  </w:r>
                  <w:proofErr w:type="spellEnd"/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                 </w:t>
                  </w:r>
                </w:p>
              </w:tc>
              <w:tc>
                <w:tcPr>
                  <w:tcW w:w="2214" w:type="dxa"/>
                </w:tcPr>
                <w:p w:rsidR="002E3F84" w:rsidRPr="00064463" w:rsidRDefault="002E3F84" w:rsidP="00E55347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  <w:p w:rsidR="002E3F84" w:rsidRPr="00064463" w:rsidRDefault="001B3FB4" w:rsidP="00E55347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46</w:t>
                  </w:r>
                </w:p>
                <w:p w:rsidR="001B3FB4" w:rsidRPr="00064463" w:rsidRDefault="001B3FB4" w:rsidP="00E55347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48</w:t>
                  </w:r>
                </w:p>
              </w:tc>
              <w:tc>
                <w:tcPr>
                  <w:tcW w:w="1186" w:type="dxa"/>
                </w:tcPr>
                <w:p w:rsidR="002E3F84" w:rsidRPr="00064463" w:rsidRDefault="002E3F84" w:rsidP="00E55347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53" w:type="dxa"/>
                </w:tcPr>
                <w:p w:rsidR="002E3F84" w:rsidRPr="00064463" w:rsidRDefault="002E3F84" w:rsidP="001B3FB4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V</w:t>
                  </w:r>
                  <w:r w:rsidR="001B3FB4" w:rsidRPr="00064463">
                    <w:rPr>
                      <w:sz w:val="28"/>
                      <w:szCs w:val="28"/>
                      <w:lang w:val="en-US"/>
                    </w:rPr>
                    <w:t xml:space="preserve">         VI</w:t>
                  </w:r>
                </w:p>
                <w:p w:rsidR="002E3F84" w:rsidRPr="00064463" w:rsidRDefault="001B3FB4" w:rsidP="001B3FB4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18        28</w:t>
                  </w:r>
                </w:p>
                <w:p w:rsidR="001B3FB4" w:rsidRPr="00064463" w:rsidRDefault="001B3FB4" w:rsidP="001B3FB4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20        28</w:t>
                  </w:r>
                </w:p>
              </w:tc>
            </w:tr>
            <w:tr w:rsidR="00BC06BA" w:rsidRPr="00064463" w:rsidTr="001B3FB4">
              <w:trPr>
                <w:trHeight w:val="265"/>
                <w:jc w:val="center"/>
              </w:trPr>
              <w:tc>
                <w:tcPr>
                  <w:tcW w:w="524" w:type="dxa"/>
                </w:tcPr>
                <w:p w:rsidR="002E3F84" w:rsidRPr="00064463" w:rsidRDefault="002E3F84" w:rsidP="00E55347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3680" w:type="dxa"/>
                </w:tcPr>
                <w:p w:rsidR="002E3F84" w:rsidRPr="00064463" w:rsidRDefault="002E3F84" w:rsidP="00E55347">
                  <w:pPr>
                    <w:rPr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sz w:val="28"/>
                      <w:szCs w:val="28"/>
                      <w:lang w:val="uz-Cyrl-UZ"/>
                    </w:rPr>
                    <w:t>Mustaqil</w:t>
                  </w:r>
                  <w:r w:rsidR="00EE5B32" w:rsidRPr="0006446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064463">
                    <w:rPr>
                      <w:sz w:val="28"/>
                      <w:szCs w:val="28"/>
                      <w:lang w:val="uz-Cyrl-UZ"/>
                    </w:rPr>
                    <w:t>ta’lim</w:t>
                  </w:r>
                </w:p>
              </w:tc>
              <w:tc>
                <w:tcPr>
                  <w:tcW w:w="2214" w:type="dxa"/>
                </w:tcPr>
                <w:p w:rsidR="002E3F84" w:rsidRPr="00064463" w:rsidRDefault="001B3FB4" w:rsidP="00EE5B32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60</w:t>
                  </w:r>
                </w:p>
              </w:tc>
              <w:tc>
                <w:tcPr>
                  <w:tcW w:w="1186" w:type="dxa"/>
                </w:tcPr>
                <w:p w:rsidR="002E3F84" w:rsidRPr="00064463" w:rsidRDefault="002E3F84" w:rsidP="00E55347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53" w:type="dxa"/>
                </w:tcPr>
                <w:p w:rsidR="002E3F84" w:rsidRPr="00064463" w:rsidRDefault="001B3FB4" w:rsidP="001B3FB4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24        36</w:t>
                  </w:r>
                </w:p>
              </w:tc>
            </w:tr>
            <w:tr w:rsidR="00BC06BA" w:rsidRPr="00064463" w:rsidTr="001B3FB4">
              <w:trPr>
                <w:trHeight w:val="278"/>
                <w:jc w:val="center"/>
              </w:trPr>
              <w:tc>
                <w:tcPr>
                  <w:tcW w:w="4204" w:type="dxa"/>
                  <w:gridSpan w:val="2"/>
                </w:tcPr>
                <w:p w:rsidR="002E3F84" w:rsidRPr="00064463" w:rsidRDefault="00FF21D7" w:rsidP="00E55347">
                  <w:pPr>
                    <w:rPr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3     </w:t>
                  </w:r>
                  <w:r w:rsidR="002E3F84" w:rsidRPr="00064463">
                    <w:rPr>
                      <w:sz w:val="28"/>
                      <w:szCs w:val="28"/>
                      <w:lang w:val="uz-Cyrl-UZ"/>
                    </w:rPr>
                    <w:t>Jami</w:t>
                  </w:r>
                  <w:r w:rsidR="002E3F84" w:rsidRPr="0006446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2E3F84" w:rsidRPr="00064463">
                    <w:rPr>
                      <w:sz w:val="28"/>
                      <w:szCs w:val="28"/>
                      <w:lang w:val="uz-Cyrl-UZ"/>
                    </w:rPr>
                    <w:t>auditori</w:t>
                  </w:r>
                  <w:proofErr w:type="spellStart"/>
                  <w:r w:rsidR="002E3F84" w:rsidRPr="00064463">
                    <w:rPr>
                      <w:sz w:val="28"/>
                      <w:szCs w:val="28"/>
                      <w:lang w:val="en-US"/>
                    </w:rPr>
                    <w:t>ya</w:t>
                  </w:r>
                  <w:proofErr w:type="spellEnd"/>
                  <w:r w:rsidR="002E3F84" w:rsidRPr="0006446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2E3F84" w:rsidRPr="00064463">
                    <w:rPr>
                      <w:sz w:val="28"/>
                      <w:szCs w:val="28"/>
                      <w:lang w:val="uz-Cyrl-UZ"/>
                    </w:rPr>
                    <w:t>soatlari</w:t>
                  </w:r>
                </w:p>
              </w:tc>
              <w:tc>
                <w:tcPr>
                  <w:tcW w:w="2214" w:type="dxa"/>
                </w:tcPr>
                <w:p w:rsidR="002E3F84" w:rsidRPr="00064463" w:rsidRDefault="001B3FB4" w:rsidP="00E55347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94</w:t>
                  </w:r>
                </w:p>
              </w:tc>
              <w:tc>
                <w:tcPr>
                  <w:tcW w:w="1186" w:type="dxa"/>
                </w:tcPr>
                <w:p w:rsidR="002E3F84" w:rsidRPr="00064463" w:rsidRDefault="002E3F84" w:rsidP="00E55347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53" w:type="dxa"/>
                </w:tcPr>
                <w:p w:rsidR="002E3F84" w:rsidRPr="00064463" w:rsidRDefault="001B3FB4" w:rsidP="001B3FB4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38        56</w:t>
                  </w:r>
                </w:p>
              </w:tc>
            </w:tr>
            <w:tr w:rsidR="00BC06BA" w:rsidRPr="00064463" w:rsidTr="001B3FB4">
              <w:trPr>
                <w:trHeight w:val="278"/>
                <w:jc w:val="center"/>
              </w:trPr>
              <w:tc>
                <w:tcPr>
                  <w:tcW w:w="4204" w:type="dxa"/>
                  <w:gridSpan w:val="2"/>
                </w:tcPr>
                <w:p w:rsidR="002E3F84" w:rsidRPr="00064463" w:rsidRDefault="00FF21D7" w:rsidP="002E3F84">
                  <w:pPr>
                    <w:rPr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4     </w:t>
                  </w:r>
                  <w:r w:rsidR="002E3F84" w:rsidRPr="00064463">
                    <w:rPr>
                      <w:sz w:val="28"/>
                      <w:szCs w:val="28"/>
                      <w:lang w:val="uz-Cyrl-UZ"/>
                    </w:rPr>
                    <w:t>Umumiy</w:t>
                  </w:r>
                  <w:r w:rsidR="002E3F84" w:rsidRPr="0006446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2E3F84" w:rsidRPr="00064463">
                    <w:rPr>
                      <w:sz w:val="28"/>
                      <w:szCs w:val="28"/>
                      <w:lang w:val="uz-Cyrl-UZ"/>
                    </w:rPr>
                    <w:t>o‘quv</w:t>
                  </w:r>
                  <w:r w:rsidR="002E3F84" w:rsidRPr="0006446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2E3F84" w:rsidRPr="00064463">
                    <w:rPr>
                      <w:sz w:val="28"/>
                      <w:szCs w:val="28"/>
                      <w:lang w:val="uz-Cyrl-UZ"/>
                    </w:rPr>
                    <w:t>soati</w:t>
                  </w:r>
                </w:p>
              </w:tc>
              <w:tc>
                <w:tcPr>
                  <w:tcW w:w="2214" w:type="dxa"/>
                </w:tcPr>
                <w:p w:rsidR="002E3F84" w:rsidRPr="00064463" w:rsidRDefault="001B3FB4" w:rsidP="001B3FB4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154</w:t>
                  </w:r>
                </w:p>
              </w:tc>
              <w:tc>
                <w:tcPr>
                  <w:tcW w:w="1186" w:type="dxa"/>
                </w:tcPr>
                <w:p w:rsidR="002E3F84" w:rsidRPr="00064463" w:rsidRDefault="002E3F84" w:rsidP="00E55347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453" w:type="dxa"/>
                </w:tcPr>
                <w:p w:rsidR="002E3F84" w:rsidRPr="00064463" w:rsidRDefault="001B3FB4" w:rsidP="001B3FB4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62        92</w:t>
                  </w:r>
                </w:p>
              </w:tc>
            </w:tr>
          </w:tbl>
          <w:p w:rsidR="002E3F84" w:rsidRPr="00064463" w:rsidRDefault="002E3F84" w:rsidP="00E55347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2E3F84" w:rsidRPr="00064463" w:rsidRDefault="002E3F84">
      <w:pPr>
        <w:rPr>
          <w:rFonts w:eastAsia="Calibri"/>
          <w:b/>
          <w:bCs/>
          <w:sz w:val="28"/>
          <w:szCs w:val="28"/>
          <w:lang w:val="en-US" w:eastAsia="en-US"/>
        </w:rPr>
      </w:pPr>
    </w:p>
    <w:p w:rsidR="002E3F84" w:rsidRPr="00064463" w:rsidRDefault="002E3F84">
      <w:pPr>
        <w:rPr>
          <w:rFonts w:eastAsia="Calibri"/>
          <w:b/>
          <w:bCs/>
          <w:sz w:val="28"/>
          <w:szCs w:val="28"/>
          <w:lang w:val="en-US" w:eastAsia="en-US"/>
        </w:rPr>
      </w:pPr>
    </w:p>
    <w:p w:rsidR="002E3F84" w:rsidRPr="00064463" w:rsidRDefault="002E3F84">
      <w:pPr>
        <w:rPr>
          <w:rFonts w:eastAsia="Calibri"/>
          <w:b/>
          <w:bCs/>
          <w:sz w:val="28"/>
          <w:szCs w:val="28"/>
          <w:lang w:val="en-US" w:eastAsia="en-US"/>
        </w:rPr>
      </w:pPr>
    </w:p>
    <w:p w:rsidR="002E3F84" w:rsidRPr="00064463" w:rsidRDefault="002E3F84" w:rsidP="002E3F84">
      <w:pPr>
        <w:jc w:val="center"/>
        <w:rPr>
          <w:rFonts w:eastAsia="Calibri"/>
          <w:b/>
          <w:bCs/>
          <w:sz w:val="28"/>
          <w:szCs w:val="28"/>
          <w:lang w:val="uz-Cyrl-UZ" w:eastAsia="en-US"/>
        </w:rPr>
      </w:pPr>
      <w:r w:rsidRPr="00064463">
        <w:rPr>
          <w:rFonts w:eastAsia="Calibri"/>
          <w:b/>
          <w:bCs/>
          <w:sz w:val="28"/>
          <w:szCs w:val="28"/>
          <w:lang w:val="uz-Cyrl-UZ" w:eastAsia="en-US"/>
        </w:rPr>
        <w:t>C</w:t>
      </w:r>
      <w:r w:rsidRPr="00064463">
        <w:rPr>
          <w:rFonts w:eastAsia="Calibri"/>
          <w:b/>
          <w:bCs/>
          <w:sz w:val="28"/>
          <w:szCs w:val="28"/>
          <w:lang w:val="en-US" w:eastAsia="en-US"/>
        </w:rPr>
        <w:t>h</w:t>
      </w:r>
      <w:r w:rsidRPr="00064463">
        <w:rPr>
          <w:rFonts w:eastAsia="Calibri"/>
          <w:b/>
          <w:bCs/>
          <w:sz w:val="28"/>
          <w:szCs w:val="28"/>
          <w:lang w:val="uz-Cyrl-UZ" w:eastAsia="en-US"/>
        </w:rPr>
        <w:t>irchiq– 201</w:t>
      </w:r>
      <w:r w:rsidR="00EE5B32" w:rsidRPr="00064463">
        <w:rPr>
          <w:rFonts w:eastAsia="Calibri"/>
          <w:b/>
          <w:bCs/>
          <w:sz w:val="28"/>
          <w:szCs w:val="28"/>
          <w:lang w:val="en-US" w:eastAsia="en-US"/>
        </w:rPr>
        <w:t xml:space="preserve">9 </w:t>
      </w:r>
      <w:r w:rsidRPr="00064463">
        <w:rPr>
          <w:rFonts w:eastAsia="Calibri"/>
          <w:b/>
          <w:bCs/>
          <w:sz w:val="28"/>
          <w:szCs w:val="28"/>
          <w:lang w:val="uz-Cyrl-UZ" w:eastAsia="en-US"/>
        </w:rPr>
        <w:t>yil</w:t>
      </w:r>
    </w:p>
    <w:p w:rsidR="002E3F84" w:rsidRPr="00064463" w:rsidRDefault="002E3F84" w:rsidP="002E3F84">
      <w:pPr>
        <w:pStyle w:val="a3"/>
        <w:spacing w:after="0" w:line="276" w:lineRule="auto"/>
        <w:ind w:left="0"/>
        <w:jc w:val="both"/>
        <w:rPr>
          <w:rFonts w:eastAsia="Calibri"/>
          <w:bCs/>
          <w:sz w:val="28"/>
          <w:szCs w:val="28"/>
          <w:lang w:val="uz-Cyrl-UZ" w:eastAsia="en-US"/>
        </w:rPr>
      </w:pPr>
      <w:r w:rsidRPr="00064463">
        <w:rPr>
          <w:rFonts w:eastAsia="Calibri"/>
          <w:bCs/>
          <w:sz w:val="28"/>
          <w:szCs w:val="28"/>
          <w:lang w:val="uz-Cyrl-UZ" w:eastAsia="en-US"/>
        </w:rPr>
        <w:lastRenderedPageBreak/>
        <w:t>Fanning ishchi o‘quv dasturi O‘zbekiston Respublikasi Oliy va o‘rta maxsus ta‘lim vazirligining 201</w:t>
      </w:r>
      <w:r w:rsidR="001B3FB4" w:rsidRPr="00064463">
        <w:rPr>
          <w:rFonts w:eastAsia="Calibri"/>
          <w:bCs/>
          <w:sz w:val="28"/>
          <w:szCs w:val="28"/>
          <w:lang w:val="uz-Cyrl-UZ" w:eastAsia="en-US"/>
        </w:rPr>
        <w:t>_</w:t>
      </w:r>
      <w:r w:rsidRPr="00064463">
        <w:rPr>
          <w:rFonts w:eastAsia="Calibri"/>
          <w:bCs/>
          <w:sz w:val="28"/>
          <w:szCs w:val="28"/>
          <w:lang w:val="uz-Cyrl-UZ" w:eastAsia="en-US"/>
        </w:rPr>
        <w:t xml:space="preserve">-yil </w:t>
      </w:r>
      <w:r w:rsidR="001B3FB4" w:rsidRPr="00064463">
        <w:rPr>
          <w:rFonts w:eastAsia="Calibri"/>
          <w:bCs/>
          <w:sz w:val="28"/>
          <w:szCs w:val="28"/>
          <w:lang w:val="uz-Cyrl-UZ" w:eastAsia="en-US"/>
        </w:rPr>
        <w:t>__</w:t>
      </w:r>
      <w:r w:rsidRPr="00064463">
        <w:rPr>
          <w:rFonts w:eastAsia="Calibri"/>
          <w:bCs/>
          <w:sz w:val="28"/>
          <w:szCs w:val="28"/>
          <w:lang w:val="uz-Cyrl-UZ" w:eastAsia="en-US"/>
        </w:rPr>
        <w:t xml:space="preserve">-avgustdagi </w:t>
      </w:r>
      <w:r w:rsidR="001B3FB4" w:rsidRPr="00064463">
        <w:rPr>
          <w:rFonts w:eastAsia="Calibri"/>
          <w:bCs/>
          <w:sz w:val="28"/>
          <w:szCs w:val="28"/>
          <w:lang w:val="uz-Cyrl-UZ" w:eastAsia="en-US"/>
        </w:rPr>
        <w:t>__</w:t>
      </w:r>
      <w:r w:rsidRPr="00064463">
        <w:rPr>
          <w:rFonts w:eastAsia="Calibri"/>
          <w:bCs/>
          <w:sz w:val="28"/>
          <w:szCs w:val="28"/>
          <w:lang w:val="uz-Cyrl-UZ" w:eastAsia="en-US"/>
        </w:rPr>
        <w:t xml:space="preserve">3-sonli buyrug’i bilan (buyruqning </w:t>
      </w:r>
      <w:r w:rsidR="001B3FB4" w:rsidRPr="00064463">
        <w:rPr>
          <w:rFonts w:eastAsia="Calibri"/>
          <w:bCs/>
          <w:sz w:val="28"/>
          <w:szCs w:val="28"/>
          <w:lang w:val="uz-Cyrl-UZ" w:eastAsia="en-US"/>
        </w:rPr>
        <w:t>_</w:t>
      </w:r>
      <w:r w:rsidRPr="00064463">
        <w:rPr>
          <w:rFonts w:eastAsia="Calibri"/>
          <w:bCs/>
          <w:sz w:val="28"/>
          <w:szCs w:val="28"/>
          <w:lang w:val="uz-Cyrl-UZ" w:eastAsia="en-US"/>
        </w:rPr>
        <w:t>-ilovasi) tasdiqlangan “</w:t>
      </w:r>
      <w:r w:rsidR="001B3FB4" w:rsidRPr="00064463">
        <w:rPr>
          <w:rFonts w:eastAsia="Calibri"/>
          <w:bCs/>
          <w:sz w:val="28"/>
          <w:szCs w:val="28"/>
          <w:lang w:val="uz-Cyrl-UZ" w:eastAsia="en-US"/>
        </w:rPr>
        <w:t>Tili o'rganilayotgam mamlakat adabiyoti tarixi</w:t>
      </w:r>
      <w:r w:rsidRPr="00064463">
        <w:rPr>
          <w:rFonts w:eastAsia="Calibri"/>
          <w:bCs/>
          <w:sz w:val="28"/>
          <w:szCs w:val="28"/>
          <w:lang w:val="uz-Cyrl-UZ" w:eastAsia="en-US"/>
        </w:rPr>
        <w:t xml:space="preserve">” o’quv fan dasturi asosida tayyorlangan. </w:t>
      </w: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</w:p>
    <w:p w:rsidR="00FF21D7" w:rsidRPr="00064463" w:rsidRDefault="00FF21D7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</w:p>
    <w:p w:rsidR="002E3F84" w:rsidRPr="00064463" w:rsidRDefault="002E3F84" w:rsidP="00FF21D7">
      <w:pPr>
        <w:pStyle w:val="a3"/>
        <w:spacing w:after="0" w:line="276" w:lineRule="auto"/>
        <w:ind w:left="0"/>
        <w:jc w:val="both"/>
        <w:rPr>
          <w:rFonts w:eastAsia="Calibri"/>
          <w:bCs/>
          <w:sz w:val="28"/>
          <w:szCs w:val="28"/>
          <w:lang w:val="uz-Cyrl-UZ" w:eastAsia="en-US"/>
        </w:rPr>
      </w:pPr>
      <w:r w:rsidRPr="00064463">
        <w:rPr>
          <w:rFonts w:eastAsia="Calibri"/>
          <w:bCs/>
          <w:sz w:val="28"/>
          <w:szCs w:val="28"/>
          <w:lang w:val="uz-Cyrl-UZ" w:eastAsia="en-US"/>
        </w:rPr>
        <w:t>Fanning dasturi Toshkent viloyati Chir</w:t>
      </w:r>
      <w:r w:rsidR="00FF21D7" w:rsidRPr="00064463">
        <w:rPr>
          <w:rFonts w:eastAsia="Calibri"/>
          <w:bCs/>
          <w:sz w:val="28"/>
          <w:szCs w:val="28"/>
          <w:lang w:val="uz-Cyrl-UZ" w:eastAsia="en-US"/>
        </w:rPr>
        <w:t>chiq davlat pedagogika instituti</w:t>
      </w:r>
      <w:r w:rsidRPr="00064463">
        <w:rPr>
          <w:rFonts w:eastAsia="Calibri"/>
          <w:bCs/>
          <w:sz w:val="28"/>
          <w:szCs w:val="28"/>
          <w:lang w:val="uz-Cyrl-UZ" w:eastAsia="en-US"/>
        </w:rPr>
        <w:t xml:space="preserve"> kengashining 201</w:t>
      </w:r>
      <w:r w:rsidR="00FF21D7" w:rsidRPr="00064463">
        <w:rPr>
          <w:rFonts w:eastAsia="Calibri"/>
          <w:bCs/>
          <w:sz w:val="28"/>
          <w:szCs w:val="28"/>
          <w:lang w:val="uz-Cyrl-UZ" w:eastAsia="en-US"/>
        </w:rPr>
        <w:t>9</w:t>
      </w:r>
      <w:r w:rsidRPr="00064463">
        <w:rPr>
          <w:rFonts w:eastAsia="Calibri"/>
          <w:bCs/>
          <w:sz w:val="28"/>
          <w:szCs w:val="28"/>
          <w:lang w:val="uz-Cyrl-UZ" w:eastAsia="en-US"/>
        </w:rPr>
        <w:t>-yil _______dagi yig‘ilishida _______-sonli bayoni bilan tasdiqlangan.</w:t>
      </w: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</w:p>
    <w:p w:rsidR="002E3F84" w:rsidRPr="00064463" w:rsidRDefault="002E3F84" w:rsidP="00FF21D7">
      <w:pPr>
        <w:pStyle w:val="a3"/>
        <w:spacing w:after="0" w:line="276" w:lineRule="auto"/>
        <w:ind w:left="0"/>
        <w:jc w:val="right"/>
        <w:rPr>
          <w:rFonts w:eastAsia="Calibri"/>
          <w:bCs/>
          <w:sz w:val="28"/>
          <w:szCs w:val="28"/>
          <w:lang w:val="uz-Cyrl-UZ" w:eastAsia="en-US"/>
        </w:rPr>
      </w:pPr>
      <w:r w:rsidRPr="00064463">
        <w:rPr>
          <w:rFonts w:eastAsia="Calibri"/>
          <w:bCs/>
          <w:sz w:val="28"/>
          <w:szCs w:val="28"/>
          <w:lang w:val="uz-Cyrl-UZ" w:eastAsia="en-US"/>
        </w:rPr>
        <w:t>Tuzuvchilar</w:t>
      </w:r>
      <w:r w:rsidR="00FF21D7" w:rsidRPr="00064463">
        <w:rPr>
          <w:rFonts w:eastAsia="Calibri"/>
          <w:bCs/>
          <w:sz w:val="28"/>
          <w:szCs w:val="28"/>
          <w:lang w:val="uz-Cyrl-UZ" w:eastAsia="en-US"/>
        </w:rPr>
        <w:t xml:space="preserve">:    </w:t>
      </w:r>
      <w:r w:rsidRPr="00064463">
        <w:rPr>
          <w:rFonts w:eastAsia="Calibri"/>
          <w:bCs/>
          <w:sz w:val="28"/>
          <w:szCs w:val="28"/>
          <w:lang w:val="uz-Cyrl-UZ" w:eastAsia="en-US"/>
        </w:rPr>
        <w:t xml:space="preserve"> </w:t>
      </w:r>
      <w:r w:rsidR="00FF21D7" w:rsidRPr="00064463">
        <w:rPr>
          <w:rFonts w:eastAsia="Calibri"/>
          <w:bCs/>
          <w:sz w:val="28"/>
          <w:szCs w:val="28"/>
          <w:lang w:val="uz-Cyrl-UZ" w:eastAsia="en-US"/>
        </w:rPr>
        <w:t xml:space="preserve">             Q.Sh.Maxmudov – Toshkent viloyati Chirchiq davlat pedagogika instituti “Xorijiy tillar” kafedrasi o`qituvchisi</w:t>
      </w:r>
    </w:p>
    <w:p w:rsidR="002E3F84" w:rsidRPr="00064463" w:rsidRDefault="002E3F84" w:rsidP="002E3F84">
      <w:pPr>
        <w:pStyle w:val="a3"/>
        <w:spacing w:after="0" w:line="276" w:lineRule="auto"/>
        <w:ind w:left="0"/>
        <w:jc w:val="right"/>
        <w:rPr>
          <w:rFonts w:eastAsia="Calibri"/>
          <w:bCs/>
          <w:sz w:val="28"/>
          <w:szCs w:val="28"/>
          <w:lang w:val="uz-Cyrl-UZ" w:eastAsia="en-US"/>
        </w:rPr>
      </w:pPr>
      <w:r w:rsidRPr="00064463">
        <w:rPr>
          <w:rFonts w:eastAsia="Calibri"/>
          <w:bCs/>
          <w:sz w:val="28"/>
          <w:szCs w:val="28"/>
          <w:lang w:val="uz-Cyrl-UZ" w:eastAsia="en-US"/>
        </w:rPr>
        <w:t>.</w:t>
      </w: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  <w:r w:rsidRPr="00064463">
        <w:rPr>
          <w:rFonts w:eastAsia="Calibri"/>
          <w:bCs/>
          <w:sz w:val="28"/>
          <w:szCs w:val="28"/>
          <w:lang w:val="uz-Cyrl-UZ" w:eastAsia="en-US"/>
        </w:rPr>
        <w:tab/>
      </w: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  <w:r w:rsidRPr="00064463">
        <w:rPr>
          <w:rFonts w:eastAsia="Calibri"/>
          <w:bCs/>
          <w:sz w:val="28"/>
          <w:szCs w:val="28"/>
          <w:lang w:val="uz-Cyrl-UZ" w:eastAsia="en-US"/>
        </w:rPr>
        <w:tab/>
      </w:r>
    </w:p>
    <w:p w:rsidR="009B7B8B" w:rsidRDefault="009B7B8B" w:rsidP="009B7B8B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  <w:r w:rsidRPr="009B7B8B">
        <w:rPr>
          <w:rFonts w:eastAsia="Calibri"/>
          <w:bCs/>
          <w:sz w:val="28"/>
          <w:szCs w:val="28"/>
          <w:lang w:val="uz-Cyrl-UZ" w:eastAsia="en-US"/>
        </w:rPr>
        <w:t xml:space="preserve">          </w:t>
      </w:r>
      <w:r w:rsidR="002E3F84" w:rsidRPr="00064463">
        <w:rPr>
          <w:rFonts w:eastAsia="Calibri"/>
          <w:bCs/>
          <w:sz w:val="28"/>
          <w:szCs w:val="28"/>
          <w:lang w:val="uz-Cyrl-UZ" w:eastAsia="en-US"/>
        </w:rPr>
        <w:t xml:space="preserve">Тaqrizchilar:  </w:t>
      </w:r>
      <w:r w:rsidRPr="009B7B8B">
        <w:rPr>
          <w:rFonts w:eastAsia="Calibri"/>
          <w:bCs/>
          <w:sz w:val="28"/>
          <w:szCs w:val="28"/>
          <w:lang w:val="uz-Cyrl-UZ" w:eastAsia="en-US"/>
        </w:rPr>
        <w:t xml:space="preserve">     </w:t>
      </w:r>
      <w:r w:rsidR="002E3F84" w:rsidRPr="00064463">
        <w:rPr>
          <w:rFonts w:eastAsia="Calibri"/>
          <w:bCs/>
          <w:sz w:val="28"/>
          <w:szCs w:val="28"/>
          <w:lang w:val="uz-Cyrl-UZ" w:eastAsia="en-US"/>
        </w:rPr>
        <w:t xml:space="preserve">  </w:t>
      </w:r>
      <w:r>
        <w:rPr>
          <w:rFonts w:eastAsia="Calibri"/>
          <w:bCs/>
          <w:sz w:val="28"/>
          <w:szCs w:val="28"/>
          <w:lang w:val="uz-Cyrl-UZ" w:eastAsia="en-US"/>
        </w:rPr>
        <w:t xml:space="preserve">  </w:t>
      </w:r>
      <w:r w:rsidR="00385BDB" w:rsidRPr="00064463">
        <w:rPr>
          <w:rFonts w:eastAsia="Calibri"/>
          <w:bCs/>
          <w:sz w:val="28"/>
          <w:szCs w:val="28"/>
          <w:lang w:val="uz-Cyrl-UZ" w:eastAsia="en-US"/>
        </w:rPr>
        <w:t>J.Sh.Djumabayeva</w:t>
      </w:r>
      <w:r w:rsidR="002E3F84" w:rsidRPr="00064463">
        <w:rPr>
          <w:rFonts w:eastAsia="Calibri"/>
          <w:bCs/>
          <w:sz w:val="28"/>
          <w:szCs w:val="28"/>
          <w:lang w:val="uz-Cyrl-UZ" w:eastAsia="en-US"/>
        </w:rPr>
        <w:t xml:space="preserve"> – </w:t>
      </w:r>
      <w:r>
        <w:rPr>
          <w:rFonts w:eastAsia="Calibri"/>
          <w:bCs/>
          <w:sz w:val="28"/>
          <w:szCs w:val="28"/>
          <w:lang w:val="uz-Cyrl-UZ" w:eastAsia="en-US"/>
        </w:rPr>
        <w:t>f.f.</w:t>
      </w:r>
      <w:r w:rsidRPr="009B7B8B">
        <w:rPr>
          <w:rFonts w:eastAsia="Calibri"/>
          <w:bCs/>
          <w:sz w:val="28"/>
          <w:szCs w:val="28"/>
          <w:lang w:val="uz-Cyrl-UZ" w:eastAsia="en-US"/>
        </w:rPr>
        <w:t>n</w:t>
      </w:r>
      <w:r w:rsidR="00385BDB" w:rsidRPr="00064463">
        <w:rPr>
          <w:rFonts w:eastAsia="Calibri"/>
          <w:bCs/>
          <w:sz w:val="28"/>
          <w:szCs w:val="28"/>
          <w:lang w:val="uz-Cyrl-UZ" w:eastAsia="en-US"/>
        </w:rPr>
        <w:t>.</w:t>
      </w:r>
      <w:r w:rsidR="002E3F84" w:rsidRPr="00064463">
        <w:rPr>
          <w:rFonts w:eastAsia="Calibri"/>
          <w:bCs/>
          <w:sz w:val="28"/>
          <w:szCs w:val="28"/>
          <w:lang w:val="uz-Cyrl-UZ" w:eastAsia="en-US"/>
        </w:rPr>
        <w:t>, dotsent, O’z</w:t>
      </w:r>
      <w:r w:rsidR="00385BDB" w:rsidRPr="00064463">
        <w:rPr>
          <w:rFonts w:eastAsia="Calibri"/>
          <w:bCs/>
          <w:sz w:val="28"/>
          <w:szCs w:val="28"/>
          <w:lang w:val="uz-Cyrl-UZ" w:eastAsia="en-US"/>
        </w:rPr>
        <w:t>MU</w:t>
      </w:r>
      <w:r w:rsidR="002E3F84" w:rsidRPr="00064463">
        <w:rPr>
          <w:rFonts w:eastAsia="Calibri"/>
          <w:bCs/>
          <w:sz w:val="28"/>
          <w:szCs w:val="28"/>
          <w:lang w:val="uz-Cyrl-UZ" w:eastAsia="en-US"/>
        </w:rPr>
        <w:t xml:space="preserve"> </w:t>
      </w:r>
      <w:r w:rsidRPr="009B7B8B">
        <w:rPr>
          <w:rFonts w:eastAsia="Calibri"/>
          <w:bCs/>
          <w:sz w:val="28"/>
          <w:szCs w:val="28"/>
          <w:lang w:val="uz-Cyrl-UZ" w:eastAsia="en-US"/>
        </w:rPr>
        <w:t xml:space="preserve">“Ingliz tili </w:t>
      </w:r>
    </w:p>
    <w:p w:rsidR="009B7B8B" w:rsidRDefault="009B7B8B" w:rsidP="009B7B8B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  <w:r>
        <w:rPr>
          <w:rFonts w:eastAsia="Calibri"/>
          <w:bCs/>
          <w:sz w:val="28"/>
          <w:szCs w:val="28"/>
          <w:lang w:val="en-US" w:eastAsia="en-US"/>
        </w:rPr>
        <w:t xml:space="preserve">                                                                                     </w:t>
      </w:r>
      <w:r w:rsidRPr="009B7B8B">
        <w:rPr>
          <w:rFonts w:eastAsia="Calibri"/>
          <w:bCs/>
          <w:sz w:val="28"/>
          <w:szCs w:val="28"/>
          <w:lang w:val="uz-Cyrl-UZ" w:eastAsia="en-US"/>
        </w:rPr>
        <w:t xml:space="preserve">filologiyasi” </w:t>
      </w:r>
      <w:r w:rsidR="002E3F84" w:rsidRPr="00064463">
        <w:rPr>
          <w:rFonts w:eastAsia="Calibri"/>
          <w:bCs/>
          <w:sz w:val="28"/>
          <w:szCs w:val="28"/>
          <w:lang w:val="uz-Cyrl-UZ" w:eastAsia="en-US"/>
        </w:rPr>
        <w:t>kafedra mudiri.</w:t>
      </w:r>
    </w:p>
    <w:p w:rsidR="009B7B8B" w:rsidRPr="009B7B8B" w:rsidRDefault="009B7B8B" w:rsidP="009B7B8B">
      <w:pPr>
        <w:pStyle w:val="a3"/>
        <w:spacing w:after="0" w:line="276" w:lineRule="auto"/>
        <w:ind w:left="0"/>
        <w:jc w:val="right"/>
        <w:rPr>
          <w:rFonts w:eastAsia="Calibri"/>
          <w:bCs/>
          <w:sz w:val="28"/>
          <w:szCs w:val="28"/>
          <w:lang w:val="uz-Cyrl-UZ" w:eastAsia="en-US"/>
        </w:rPr>
      </w:pPr>
      <w:r w:rsidRPr="009B7B8B">
        <w:rPr>
          <w:rFonts w:eastAsia="Calibri"/>
          <w:bCs/>
          <w:sz w:val="28"/>
          <w:szCs w:val="28"/>
          <w:lang w:val="uz-Cyrl-UZ" w:eastAsia="en-US"/>
        </w:rPr>
        <w:t xml:space="preserve">  </w:t>
      </w:r>
    </w:p>
    <w:p w:rsidR="00E85923" w:rsidRPr="00064463" w:rsidRDefault="009B7B8B" w:rsidP="009B7B8B">
      <w:pPr>
        <w:pStyle w:val="a3"/>
        <w:spacing w:after="0" w:line="276" w:lineRule="auto"/>
        <w:ind w:left="0"/>
        <w:jc w:val="right"/>
        <w:rPr>
          <w:rFonts w:eastAsia="Calibri"/>
          <w:bCs/>
          <w:sz w:val="28"/>
          <w:szCs w:val="28"/>
          <w:lang w:val="uz-Cyrl-UZ" w:eastAsia="en-US"/>
        </w:rPr>
      </w:pPr>
      <w:r w:rsidRPr="009B7B8B">
        <w:rPr>
          <w:rFonts w:eastAsia="Calibri"/>
          <w:bCs/>
          <w:sz w:val="28"/>
          <w:szCs w:val="28"/>
          <w:lang w:val="uz-Cyrl-UZ" w:eastAsia="en-US"/>
        </w:rPr>
        <w:t xml:space="preserve">    </w:t>
      </w:r>
      <w:r>
        <w:rPr>
          <w:rFonts w:eastAsia="Calibri"/>
          <w:bCs/>
          <w:sz w:val="28"/>
          <w:szCs w:val="28"/>
          <w:lang w:val="uz-Cyrl-UZ" w:eastAsia="en-US"/>
        </w:rPr>
        <w:t>M.S.Tajibayev – f.f.n.</w:t>
      </w:r>
      <w:r w:rsidR="00E85923" w:rsidRPr="00064463">
        <w:rPr>
          <w:rFonts w:eastAsia="Calibri"/>
          <w:bCs/>
          <w:sz w:val="28"/>
          <w:szCs w:val="28"/>
          <w:lang w:val="uz-Cyrl-UZ" w:eastAsia="en-US"/>
        </w:rPr>
        <w:t xml:space="preserve">, Toshkent viloyati Chirchiq davlat </w:t>
      </w:r>
    </w:p>
    <w:p w:rsidR="009B7B8B" w:rsidRDefault="009B7B8B" w:rsidP="00E85923">
      <w:pPr>
        <w:pStyle w:val="a3"/>
        <w:spacing w:after="0" w:line="276" w:lineRule="auto"/>
        <w:ind w:left="0"/>
        <w:jc w:val="right"/>
        <w:rPr>
          <w:rFonts w:eastAsia="Calibri"/>
          <w:bCs/>
          <w:sz w:val="28"/>
          <w:szCs w:val="28"/>
          <w:lang w:val="en-US" w:eastAsia="en-US"/>
        </w:rPr>
      </w:pPr>
      <w:r>
        <w:rPr>
          <w:rFonts w:eastAsia="Calibri"/>
          <w:bCs/>
          <w:sz w:val="28"/>
          <w:szCs w:val="28"/>
          <w:lang w:val="en-US" w:eastAsia="en-US"/>
        </w:rPr>
        <w:t xml:space="preserve">   </w:t>
      </w:r>
      <w:proofErr w:type="spellStart"/>
      <w:r w:rsidR="00FF21D7" w:rsidRPr="00064463">
        <w:rPr>
          <w:rFonts w:eastAsia="Calibri"/>
          <w:bCs/>
          <w:sz w:val="28"/>
          <w:szCs w:val="28"/>
          <w:lang w:val="en-US" w:eastAsia="en-US"/>
        </w:rPr>
        <w:t>pedagogika</w:t>
      </w:r>
      <w:proofErr w:type="spellEnd"/>
      <w:r w:rsidR="00FF21D7"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FF21D7" w:rsidRPr="00064463">
        <w:rPr>
          <w:rFonts w:eastAsia="Calibri"/>
          <w:bCs/>
          <w:sz w:val="28"/>
          <w:szCs w:val="28"/>
          <w:lang w:val="en-US" w:eastAsia="en-US"/>
        </w:rPr>
        <w:t>instituti</w:t>
      </w:r>
      <w:proofErr w:type="spellEnd"/>
      <w:r w:rsidR="00FF21D7" w:rsidRPr="00064463">
        <w:rPr>
          <w:rFonts w:eastAsia="Calibri"/>
          <w:bCs/>
          <w:sz w:val="28"/>
          <w:szCs w:val="28"/>
          <w:lang w:val="en-US" w:eastAsia="en-US"/>
        </w:rPr>
        <w:t xml:space="preserve"> “</w:t>
      </w:r>
      <w:proofErr w:type="spellStart"/>
      <w:r w:rsidR="00385BDB" w:rsidRPr="00064463">
        <w:rPr>
          <w:rFonts w:eastAsia="Calibri"/>
          <w:bCs/>
          <w:sz w:val="28"/>
          <w:szCs w:val="28"/>
          <w:lang w:val="en-US" w:eastAsia="en-US"/>
        </w:rPr>
        <w:t>Fakultetlararo</w:t>
      </w:r>
      <w:proofErr w:type="spellEnd"/>
      <w:r w:rsidR="00385BDB"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385BDB" w:rsidRPr="00064463">
        <w:rPr>
          <w:rFonts w:eastAsia="Calibri"/>
          <w:bCs/>
          <w:sz w:val="28"/>
          <w:szCs w:val="28"/>
          <w:lang w:val="en-US" w:eastAsia="en-US"/>
        </w:rPr>
        <w:t>chet</w:t>
      </w:r>
      <w:proofErr w:type="spellEnd"/>
      <w:r w:rsidR="00385BDB"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385BDB" w:rsidRPr="00064463">
        <w:rPr>
          <w:rFonts w:eastAsia="Calibri"/>
          <w:bCs/>
          <w:sz w:val="28"/>
          <w:szCs w:val="28"/>
          <w:lang w:val="en-US" w:eastAsia="en-US"/>
        </w:rPr>
        <w:t>tillar</w:t>
      </w:r>
      <w:proofErr w:type="spellEnd"/>
      <w:r w:rsidR="00E85923" w:rsidRPr="00064463">
        <w:rPr>
          <w:rFonts w:eastAsia="Calibri"/>
          <w:bCs/>
          <w:sz w:val="28"/>
          <w:szCs w:val="28"/>
          <w:lang w:val="en-US" w:eastAsia="en-US"/>
        </w:rPr>
        <w:t xml:space="preserve">” </w:t>
      </w:r>
      <w:proofErr w:type="spellStart"/>
      <w:r w:rsidR="00E85923" w:rsidRPr="00064463">
        <w:rPr>
          <w:rFonts w:eastAsia="Calibri"/>
          <w:bCs/>
          <w:sz w:val="28"/>
          <w:szCs w:val="28"/>
          <w:lang w:val="en-US" w:eastAsia="en-US"/>
        </w:rPr>
        <w:t>kafedrasi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</w:p>
    <w:p w:rsidR="00E85923" w:rsidRPr="00064463" w:rsidRDefault="009B7B8B" w:rsidP="00E85923">
      <w:pPr>
        <w:pStyle w:val="a3"/>
        <w:spacing w:after="0" w:line="276" w:lineRule="auto"/>
        <w:ind w:left="0"/>
        <w:jc w:val="right"/>
        <w:rPr>
          <w:rFonts w:eastAsia="Calibri"/>
          <w:bCs/>
          <w:sz w:val="28"/>
          <w:szCs w:val="28"/>
          <w:lang w:val="en-US" w:eastAsia="en-US"/>
        </w:rPr>
      </w:pPr>
      <w:bookmarkStart w:id="0" w:name="_GoBack"/>
      <w:bookmarkEnd w:id="0"/>
      <w:proofErr w:type="spellStart"/>
      <w:r>
        <w:rPr>
          <w:rFonts w:eastAsia="Calibri"/>
          <w:bCs/>
          <w:sz w:val="28"/>
          <w:szCs w:val="28"/>
          <w:lang w:val="en-US" w:eastAsia="en-US"/>
        </w:rPr>
        <w:t>dotsenti</w:t>
      </w:r>
      <w:proofErr w:type="spellEnd"/>
      <w:r w:rsidR="00E85923" w:rsidRPr="00064463">
        <w:rPr>
          <w:rFonts w:eastAsia="Calibri"/>
          <w:bCs/>
          <w:sz w:val="28"/>
          <w:szCs w:val="28"/>
          <w:lang w:val="en-US" w:eastAsia="en-US"/>
        </w:rPr>
        <w:t xml:space="preserve">. </w:t>
      </w: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en-US" w:eastAsia="en-US"/>
        </w:rPr>
      </w:pPr>
    </w:p>
    <w:p w:rsidR="00FF21D7" w:rsidRPr="00064463" w:rsidRDefault="00FF21D7" w:rsidP="002E3F84">
      <w:pPr>
        <w:pStyle w:val="a3"/>
        <w:spacing w:after="0" w:line="276" w:lineRule="auto"/>
        <w:ind w:left="0"/>
        <w:jc w:val="both"/>
        <w:rPr>
          <w:rFonts w:eastAsia="Calibri"/>
          <w:bCs/>
          <w:sz w:val="28"/>
          <w:szCs w:val="28"/>
          <w:lang w:val="en-US" w:eastAsia="en-US"/>
        </w:rPr>
      </w:pPr>
    </w:p>
    <w:p w:rsidR="002E3F84" w:rsidRPr="00064463" w:rsidRDefault="002E3F84" w:rsidP="002E3F84">
      <w:pPr>
        <w:pStyle w:val="a3"/>
        <w:spacing w:after="0" w:line="276" w:lineRule="auto"/>
        <w:ind w:left="0"/>
        <w:jc w:val="both"/>
        <w:rPr>
          <w:rFonts w:eastAsia="Calibri"/>
          <w:bCs/>
          <w:sz w:val="28"/>
          <w:szCs w:val="28"/>
          <w:lang w:val="en-US" w:eastAsia="en-US"/>
        </w:rPr>
      </w:pPr>
      <w:r w:rsidRPr="00064463">
        <w:rPr>
          <w:rFonts w:eastAsia="Calibri"/>
          <w:bCs/>
          <w:sz w:val="28"/>
          <w:szCs w:val="28"/>
          <w:lang w:val="en-US" w:eastAsia="en-US"/>
        </w:rPr>
        <w:t xml:space="preserve">Fanning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ishchi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064463">
        <w:rPr>
          <w:rFonts w:eastAsia="Calibri"/>
          <w:bCs/>
          <w:sz w:val="28"/>
          <w:szCs w:val="28"/>
          <w:lang w:val="en-US" w:eastAsia="en-US"/>
        </w:rPr>
        <w:t>о‘</w:t>
      </w:r>
      <w:proofErr w:type="gramEnd"/>
      <w:r w:rsidRPr="00064463">
        <w:rPr>
          <w:rFonts w:eastAsia="Calibri"/>
          <w:bCs/>
          <w:sz w:val="28"/>
          <w:szCs w:val="28"/>
          <w:lang w:val="en-US" w:eastAsia="en-US"/>
        </w:rPr>
        <w:t>quv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dasturi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Toshkent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viloyati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Chirc</w:t>
      </w:r>
      <w:r w:rsidR="00FF21D7" w:rsidRPr="00064463">
        <w:rPr>
          <w:rFonts w:eastAsia="Calibri"/>
          <w:bCs/>
          <w:sz w:val="28"/>
          <w:szCs w:val="28"/>
          <w:lang w:val="en-US" w:eastAsia="en-US"/>
        </w:rPr>
        <w:t>hiq</w:t>
      </w:r>
      <w:proofErr w:type="spellEnd"/>
      <w:r w:rsidR="00FF21D7"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FF21D7" w:rsidRPr="00064463">
        <w:rPr>
          <w:rFonts w:eastAsia="Calibri"/>
          <w:bCs/>
          <w:sz w:val="28"/>
          <w:szCs w:val="28"/>
          <w:lang w:val="en-US" w:eastAsia="en-US"/>
        </w:rPr>
        <w:t>davlat</w:t>
      </w:r>
      <w:proofErr w:type="spellEnd"/>
      <w:r w:rsidR="00FF21D7" w:rsidRPr="00064463">
        <w:rPr>
          <w:rFonts w:eastAsia="Calibri"/>
          <w:bCs/>
          <w:sz w:val="28"/>
          <w:szCs w:val="28"/>
          <w:lang w:val="en-US" w:eastAsia="en-US"/>
        </w:rPr>
        <w:t xml:space="preserve">  </w:t>
      </w:r>
      <w:proofErr w:type="spellStart"/>
      <w:r w:rsidR="00FF21D7" w:rsidRPr="00064463">
        <w:rPr>
          <w:rFonts w:eastAsia="Calibri"/>
          <w:bCs/>
          <w:sz w:val="28"/>
          <w:szCs w:val="28"/>
          <w:lang w:val="en-US" w:eastAsia="en-US"/>
        </w:rPr>
        <w:t>pedagogika</w:t>
      </w:r>
      <w:proofErr w:type="spellEnd"/>
      <w:r w:rsidR="00FF21D7"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FF21D7" w:rsidRPr="00064463">
        <w:rPr>
          <w:rFonts w:eastAsia="Calibri"/>
          <w:bCs/>
          <w:sz w:val="28"/>
          <w:szCs w:val="28"/>
          <w:lang w:val="en-US" w:eastAsia="en-US"/>
        </w:rPr>
        <w:t>instituti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“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Tarix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va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tillar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”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fakulteti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kengashining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201</w:t>
      </w:r>
      <w:r w:rsidR="00FF21D7" w:rsidRPr="00064463">
        <w:rPr>
          <w:rFonts w:eastAsia="Calibri"/>
          <w:bCs/>
          <w:sz w:val="28"/>
          <w:szCs w:val="28"/>
          <w:lang w:val="en-US" w:eastAsia="en-US"/>
        </w:rPr>
        <w:t>9</w:t>
      </w:r>
      <w:r w:rsidRPr="00064463">
        <w:rPr>
          <w:rFonts w:eastAsia="Calibri"/>
          <w:bCs/>
          <w:sz w:val="28"/>
          <w:szCs w:val="28"/>
          <w:lang w:val="en-US" w:eastAsia="en-US"/>
        </w:rPr>
        <w:t xml:space="preserve">-yil «__»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avgustdagi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_____-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sonli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majlisida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muhokamadan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064463">
        <w:rPr>
          <w:rFonts w:eastAsia="Calibri"/>
          <w:bCs/>
          <w:sz w:val="28"/>
          <w:szCs w:val="28"/>
          <w:lang w:val="en-US" w:eastAsia="en-US"/>
        </w:rPr>
        <w:t>o’tkazilgan</w:t>
      </w:r>
      <w:proofErr w:type="spellEnd"/>
      <w:r w:rsidRPr="00064463">
        <w:rPr>
          <w:rFonts w:eastAsia="Calibri"/>
          <w:bCs/>
          <w:sz w:val="28"/>
          <w:szCs w:val="28"/>
          <w:lang w:val="en-US" w:eastAsia="en-US"/>
        </w:rPr>
        <w:t>.</w:t>
      </w: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en-US" w:eastAsia="en-US"/>
        </w:rPr>
      </w:pPr>
    </w:p>
    <w:p w:rsidR="002E3F84" w:rsidRPr="00064463" w:rsidRDefault="002E3F84" w:rsidP="00385BDB">
      <w:pPr>
        <w:pStyle w:val="a3"/>
        <w:spacing w:after="0" w:line="276" w:lineRule="auto"/>
        <w:ind w:left="0"/>
        <w:jc w:val="center"/>
        <w:rPr>
          <w:rFonts w:eastAsia="Calibri"/>
          <w:b/>
          <w:bCs/>
          <w:sz w:val="28"/>
          <w:szCs w:val="28"/>
          <w:lang w:val="uz-Cyrl-UZ" w:eastAsia="en-US"/>
        </w:rPr>
      </w:pPr>
      <w:proofErr w:type="spellStart"/>
      <w:r w:rsidRPr="00064463">
        <w:rPr>
          <w:rFonts w:eastAsia="Calibri"/>
          <w:b/>
          <w:bCs/>
          <w:sz w:val="28"/>
          <w:szCs w:val="28"/>
          <w:lang w:val="de-DE" w:eastAsia="en-US"/>
        </w:rPr>
        <w:t>Fakultet</w:t>
      </w:r>
      <w:proofErr w:type="spellEnd"/>
      <w:r w:rsidRPr="00064463">
        <w:rPr>
          <w:rFonts w:eastAsia="Calibri"/>
          <w:b/>
          <w:bCs/>
          <w:sz w:val="28"/>
          <w:szCs w:val="28"/>
          <w:lang w:val="de-DE" w:eastAsia="en-US"/>
        </w:rPr>
        <w:t xml:space="preserve"> </w:t>
      </w:r>
      <w:proofErr w:type="spellStart"/>
      <w:r w:rsidRPr="00064463">
        <w:rPr>
          <w:rFonts w:eastAsia="Calibri"/>
          <w:b/>
          <w:bCs/>
          <w:sz w:val="28"/>
          <w:szCs w:val="28"/>
          <w:lang w:val="de-DE" w:eastAsia="en-US"/>
        </w:rPr>
        <w:t>dekani</w:t>
      </w:r>
      <w:proofErr w:type="spellEnd"/>
      <w:r w:rsidRPr="00064463">
        <w:rPr>
          <w:rFonts w:eastAsia="Calibri"/>
          <w:b/>
          <w:bCs/>
          <w:sz w:val="28"/>
          <w:szCs w:val="28"/>
          <w:lang w:val="de-DE" w:eastAsia="en-US"/>
        </w:rPr>
        <w:t xml:space="preserve">:                 </w:t>
      </w:r>
      <w:r w:rsidR="00FF21D7" w:rsidRPr="00064463">
        <w:rPr>
          <w:rFonts w:eastAsia="Calibri"/>
          <w:b/>
          <w:bCs/>
          <w:sz w:val="28"/>
          <w:szCs w:val="28"/>
          <w:lang w:val="de-DE" w:eastAsia="en-US"/>
        </w:rPr>
        <w:t xml:space="preserve">           </w:t>
      </w:r>
      <w:r w:rsidRPr="00064463">
        <w:rPr>
          <w:rFonts w:eastAsia="Calibri"/>
          <w:b/>
          <w:bCs/>
          <w:sz w:val="28"/>
          <w:szCs w:val="28"/>
          <w:lang w:val="de-DE" w:eastAsia="en-US"/>
        </w:rPr>
        <w:t xml:space="preserve">  </w:t>
      </w:r>
      <w:proofErr w:type="spellStart"/>
      <w:r w:rsidR="00FF21D7" w:rsidRPr="00064463">
        <w:rPr>
          <w:rFonts w:eastAsia="Calibri"/>
          <w:b/>
          <w:bCs/>
          <w:sz w:val="28"/>
          <w:szCs w:val="28"/>
          <w:lang w:val="de-DE" w:eastAsia="en-US"/>
        </w:rPr>
        <w:t>y</w:t>
      </w:r>
      <w:r w:rsidRPr="00064463">
        <w:rPr>
          <w:rFonts w:eastAsia="Calibri"/>
          <w:b/>
          <w:bCs/>
          <w:sz w:val="28"/>
          <w:szCs w:val="28"/>
          <w:lang w:val="de-DE" w:eastAsia="en-US"/>
        </w:rPr>
        <w:t>.f.n</w:t>
      </w:r>
      <w:proofErr w:type="spellEnd"/>
      <w:r w:rsidRPr="00064463">
        <w:rPr>
          <w:rFonts w:eastAsia="Calibri"/>
          <w:b/>
          <w:bCs/>
          <w:sz w:val="28"/>
          <w:szCs w:val="28"/>
          <w:lang w:val="de-DE" w:eastAsia="en-US"/>
        </w:rPr>
        <w:t>.,</w:t>
      </w:r>
      <w:r w:rsidR="0007181A" w:rsidRPr="00064463">
        <w:rPr>
          <w:rFonts w:eastAsia="Calibri"/>
          <w:b/>
          <w:bCs/>
          <w:sz w:val="28"/>
          <w:szCs w:val="28"/>
          <w:lang w:val="uz-Cyrl-UZ" w:eastAsia="en-US"/>
        </w:rPr>
        <w:t xml:space="preserve"> </w:t>
      </w:r>
      <w:proofErr w:type="spellStart"/>
      <w:r w:rsidRPr="00064463">
        <w:rPr>
          <w:rFonts w:eastAsia="Calibri"/>
          <w:b/>
          <w:bCs/>
          <w:sz w:val="28"/>
          <w:szCs w:val="28"/>
          <w:lang w:val="de-DE" w:eastAsia="en-US"/>
        </w:rPr>
        <w:t>dots</w:t>
      </w:r>
      <w:proofErr w:type="spellEnd"/>
      <w:r w:rsidRPr="00064463">
        <w:rPr>
          <w:rFonts w:eastAsia="Calibri"/>
          <w:b/>
          <w:bCs/>
          <w:sz w:val="28"/>
          <w:szCs w:val="28"/>
          <w:lang w:val="de-DE" w:eastAsia="en-US"/>
        </w:rPr>
        <w:t>.</w:t>
      </w:r>
      <w:r w:rsidR="0007181A" w:rsidRPr="00064463">
        <w:rPr>
          <w:rFonts w:eastAsia="Calibri"/>
          <w:b/>
          <w:bCs/>
          <w:sz w:val="28"/>
          <w:szCs w:val="28"/>
          <w:lang w:val="uz-Cyrl-UZ" w:eastAsia="en-US"/>
        </w:rPr>
        <w:t xml:space="preserve"> </w:t>
      </w:r>
      <w:r w:rsidR="00FF21D7" w:rsidRPr="00064463">
        <w:rPr>
          <w:rFonts w:eastAsia="Calibri"/>
          <w:b/>
          <w:bCs/>
          <w:sz w:val="28"/>
          <w:szCs w:val="28"/>
          <w:lang w:val="uz-Cyrl-UZ" w:eastAsia="en-US"/>
        </w:rPr>
        <w:t>R.A.Ikramov</w:t>
      </w: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</w:p>
    <w:p w:rsidR="002E3F84" w:rsidRPr="00064463" w:rsidRDefault="002E3F84" w:rsidP="002E3F84">
      <w:pPr>
        <w:pStyle w:val="a3"/>
        <w:spacing w:after="0" w:line="276" w:lineRule="auto"/>
        <w:ind w:left="0"/>
        <w:jc w:val="both"/>
        <w:rPr>
          <w:rFonts w:eastAsia="Calibri"/>
          <w:bCs/>
          <w:sz w:val="28"/>
          <w:szCs w:val="28"/>
          <w:lang w:val="uz-Cyrl-UZ" w:eastAsia="en-US"/>
        </w:rPr>
      </w:pPr>
      <w:r w:rsidRPr="00064463">
        <w:rPr>
          <w:rFonts w:eastAsia="Calibri"/>
          <w:bCs/>
          <w:sz w:val="28"/>
          <w:szCs w:val="28"/>
          <w:lang w:val="uz-Cyrl-UZ" w:eastAsia="en-US"/>
        </w:rPr>
        <w:t>Fanning ishchi о‘quv dasturi Toshkent viloyati Chirchiq davlat pedagogika instituti “Tarix va tillar” fakulteti “</w:t>
      </w:r>
      <w:r w:rsidR="00852027" w:rsidRPr="00064463">
        <w:rPr>
          <w:rFonts w:eastAsia="Calibri"/>
          <w:bCs/>
          <w:sz w:val="28"/>
          <w:szCs w:val="28"/>
          <w:lang w:val="uz-Cyrl-UZ" w:eastAsia="en-US"/>
        </w:rPr>
        <w:t>Xorijiy tillar</w:t>
      </w:r>
      <w:r w:rsidRPr="00064463">
        <w:rPr>
          <w:rFonts w:eastAsia="Calibri"/>
          <w:bCs/>
          <w:sz w:val="28"/>
          <w:szCs w:val="28"/>
          <w:lang w:val="uz-Cyrl-UZ" w:eastAsia="en-US"/>
        </w:rPr>
        <w:t>” kafedrasining 201</w:t>
      </w:r>
      <w:r w:rsidR="00FF21D7" w:rsidRPr="00064463">
        <w:rPr>
          <w:rFonts w:eastAsia="Calibri"/>
          <w:bCs/>
          <w:sz w:val="28"/>
          <w:szCs w:val="28"/>
          <w:lang w:val="uz-Cyrl-UZ" w:eastAsia="en-US"/>
        </w:rPr>
        <w:t>9</w:t>
      </w:r>
      <w:r w:rsidRPr="00064463">
        <w:rPr>
          <w:rFonts w:eastAsia="Calibri"/>
          <w:bCs/>
          <w:sz w:val="28"/>
          <w:szCs w:val="28"/>
          <w:lang w:val="uz-Cyrl-UZ" w:eastAsia="en-US"/>
        </w:rPr>
        <w:t>-yil «__» _________dagi ____-sonli majlisida ko’rib chiqilgan va tasdiqlashga tavsiya qilingan.</w:t>
      </w: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</w:p>
    <w:p w:rsidR="002E3F84" w:rsidRPr="00064463" w:rsidRDefault="002E3F84" w:rsidP="002E3F84">
      <w:pPr>
        <w:pStyle w:val="a3"/>
        <w:spacing w:after="0" w:line="276" w:lineRule="auto"/>
        <w:ind w:left="0"/>
        <w:rPr>
          <w:rFonts w:eastAsia="Calibri"/>
          <w:bCs/>
          <w:sz w:val="28"/>
          <w:szCs w:val="28"/>
          <w:lang w:val="uz-Cyrl-UZ" w:eastAsia="en-US"/>
        </w:rPr>
      </w:pPr>
    </w:p>
    <w:p w:rsidR="002E3F84" w:rsidRPr="00064463" w:rsidRDefault="002E3F84" w:rsidP="00385BDB">
      <w:pPr>
        <w:pStyle w:val="a3"/>
        <w:spacing w:after="0" w:line="276" w:lineRule="auto"/>
        <w:ind w:left="0"/>
        <w:jc w:val="center"/>
        <w:rPr>
          <w:rFonts w:eastAsia="Calibri"/>
          <w:b/>
          <w:bCs/>
          <w:sz w:val="28"/>
          <w:szCs w:val="28"/>
          <w:lang w:val="en-US" w:eastAsia="en-US"/>
        </w:rPr>
      </w:pPr>
      <w:proofErr w:type="spellStart"/>
      <w:r w:rsidRPr="00064463">
        <w:rPr>
          <w:rFonts w:eastAsia="Calibri"/>
          <w:b/>
          <w:bCs/>
          <w:sz w:val="28"/>
          <w:szCs w:val="28"/>
          <w:lang w:val="en-US" w:eastAsia="en-US"/>
        </w:rPr>
        <w:t>Kafedra</w:t>
      </w:r>
      <w:proofErr w:type="spellEnd"/>
      <w:r w:rsidRPr="00064463">
        <w:rPr>
          <w:rFonts w:eastAsia="Calibr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064463">
        <w:rPr>
          <w:rFonts w:eastAsia="Calibri"/>
          <w:b/>
          <w:bCs/>
          <w:sz w:val="28"/>
          <w:szCs w:val="28"/>
          <w:lang w:val="en-US" w:eastAsia="en-US"/>
        </w:rPr>
        <w:t>mudiri</w:t>
      </w:r>
      <w:proofErr w:type="spellEnd"/>
      <w:r w:rsidRPr="00064463">
        <w:rPr>
          <w:rFonts w:eastAsia="Calibri"/>
          <w:b/>
          <w:bCs/>
          <w:sz w:val="28"/>
          <w:szCs w:val="28"/>
          <w:lang w:val="en-US" w:eastAsia="en-US"/>
        </w:rPr>
        <w:t>:</w:t>
      </w:r>
      <w:r w:rsidRPr="00064463">
        <w:rPr>
          <w:rFonts w:eastAsia="Calibri"/>
          <w:b/>
          <w:bCs/>
          <w:sz w:val="28"/>
          <w:szCs w:val="28"/>
          <w:lang w:val="en-US" w:eastAsia="en-US"/>
        </w:rPr>
        <w:tab/>
        <w:t xml:space="preserve">              </w:t>
      </w:r>
      <w:r w:rsidR="00FF21D7" w:rsidRPr="00064463">
        <w:rPr>
          <w:rFonts w:eastAsia="Calibri"/>
          <w:b/>
          <w:bCs/>
          <w:sz w:val="28"/>
          <w:szCs w:val="28"/>
          <w:lang w:val="en-US" w:eastAsia="en-US"/>
        </w:rPr>
        <w:t xml:space="preserve">               </w:t>
      </w:r>
      <w:proofErr w:type="spellStart"/>
      <w:r w:rsidR="00FF21D7" w:rsidRPr="00064463">
        <w:rPr>
          <w:rFonts w:eastAsia="Calibri"/>
          <w:b/>
          <w:bCs/>
          <w:sz w:val="28"/>
          <w:szCs w:val="28"/>
          <w:lang w:val="en-US" w:eastAsia="en-US"/>
        </w:rPr>
        <w:t>M.A.Yusupova</w:t>
      </w:r>
      <w:proofErr w:type="spellEnd"/>
    </w:p>
    <w:p w:rsidR="002E3F84" w:rsidRPr="00064463" w:rsidRDefault="002E3F84" w:rsidP="002E3F84">
      <w:pPr>
        <w:spacing w:line="276" w:lineRule="auto"/>
        <w:rPr>
          <w:rFonts w:eastAsia="Calibri"/>
          <w:bCs/>
          <w:sz w:val="28"/>
          <w:szCs w:val="28"/>
          <w:lang w:val="en-US" w:eastAsia="en-US"/>
        </w:rPr>
      </w:pPr>
      <w:r w:rsidRPr="00064463">
        <w:rPr>
          <w:rFonts w:eastAsia="Calibri"/>
          <w:bCs/>
          <w:sz w:val="28"/>
          <w:szCs w:val="28"/>
          <w:lang w:val="en-US" w:eastAsia="en-US"/>
        </w:rPr>
        <w:br w:type="page"/>
      </w:r>
    </w:p>
    <w:p w:rsidR="002E3F84" w:rsidRPr="00064463" w:rsidRDefault="002E3F84" w:rsidP="002F0915">
      <w:pPr>
        <w:spacing w:line="276" w:lineRule="auto"/>
        <w:jc w:val="center"/>
        <w:rPr>
          <w:i/>
          <w:sz w:val="28"/>
          <w:szCs w:val="28"/>
          <w:lang w:val="uz-Cyrl-UZ"/>
        </w:rPr>
      </w:pPr>
      <w:r w:rsidRPr="00064463">
        <w:rPr>
          <w:b/>
          <w:sz w:val="28"/>
          <w:szCs w:val="28"/>
          <w:lang w:val="uz-Cyrl-UZ"/>
        </w:rPr>
        <w:lastRenderedPageBreak/>
        <w:t>1.  O’quv fan dasturi bo’yicha uslubiy ko’rsatma</w:t>
      </w:r>
    </w:p>
    <w:p w:rsidR="002E3F84" w:rsidRPr="00064463" w:rsidRDefault="002E3F84" w:rsidP="002F0915">
      <w:pPr>
        <w:spacing w:line="276" w:lineRule="auto"/>
        <w:jc w:val="both"/>
        <w:rPr>
          <w:b/>
          <w:sz w:val="28"/>
          <w:szCs w:val="28"/>
          <w:lang w:val="uz-Cyrl-UZ"/>
        </w:rPr>
      </w:pPr>
    </w:p>
    <w:p w:rsidR="0077018E" w:rsidRPr="00064463" w:rsidRDefault="0077018E" w:rsidP="0077018E">
      <w:pPr>
        <w:numPr>
          <w:ilvl w:val="0"/>
          <w:numId w:val="4"/>
        </w:numPr>
        <w:suppressAutoHyphens/>
        <w:spacing w:line="276" w:lineRule="auto"/>
        <w:jc w:val="center"/>
        <w:rPr>
          <w:b/>
          <w:bCs/>
          <w:sz w:val="28"/>
          <w:szCs w:val="28"/>
          <w:lang w:val="uz-Cyrl-UZ"/>
        </w:rPr>
      </w:pPr>
      <w:r w:rsidRPr="00064463">
        <w:rPr>
          <w:b/>
          <w:bCs/>
          <w:sz w:val="28"/>
          <w:szCs w:val="28"/>
          <w:lang w:val="uz-Cyrl-UZ"/>
        </w:rPr>
        <w:t>O</w:t>
      </w:r>
      <w:r w:rsidRPr="00064463">
        <w:rPr>
          <w:b/>
          <w:sz w:val="28"/>
          <w:szCs w:val="28"/>
          <w:lang w:val="uz-Cyrl-UZ"/>
        </w:rPr>
        <w:t>‘</w:t>
      </w:r>
      <w:r w:rsidRPr="00064463">
        <w:rPr>
          <w:b/>
          <w:bCs/>
          <w:sz w:val="28"/>
          <w:szCs w:val="28"/>
          <w:lang w:val="uz-Cyrl-UZ"/>
        </w:rPr>
        <w:t>quv fan</w:t>
      </w:r>
      <w:r w:rsidRPr="00064463">
        <w:rPr>
          <w:b/>
          <w:bCs/>
          <w:sz w:val="28"/>
          <w:szCs w:val="28"/>
          <w:lang w:val="sv-SE"/>
        </w:rPr>
        <w:t>i</w:t>
      </w:r>
      <w:r w:rsidRPr="00064463">
        <w:rPr>
          <w:b/>
          <w:bCs/>
          <w:sz w:val="28"/>
          <w:szCs w:val="28"/>
          <w:lang w:val="uz-Cyrl-UZ"/>
        </w:rPr>
        <w:t>ning dolzarbligi va oliy kasbiy ta</w:t>
      </w:r>
      <w:r w:rsidRPr="00064463">
        <w:rPr>
          <w:b/>
          <w:sz w:val="28"/>
          <w:szCs w:val="28"/>
          <w:lang w:val="uz-Cyrl-UZ"/>
        </w:rPr>
        <w:t>`</w:t>
      </w:r>
      <w:r w:rsidRPr="00064463">
        <w:rPr>
          <w:b/>
          <w:bCs/>
          <w:sz w:val="28"/>
          <w:szCs w:val="28"/>
          <w:lang w:val="uz-Cyrl-UZ"/>
        </w:rPr>
        <w:t>limdagi o</w:t>
      </w:r>
      <w:r w:rsidRPr="00064463">
        <w:rPr>
          <w:b/>
          <w:sz w:val="28"/>
          <w:szCs w:val="28"/>
          <w:lang w:val="uz-Cyrl-UZ"/>
        </w:rPr>
        <w:t>‘</w:t>
      </w:r>
      <w:r w:rsidRPr="00064463">
        <w:rPr>
          <w:b/>
          <w:bCs/>
          <w:sz w:val="28"/>
          <w:szCs w:val="28"/>
          <w:lang w:val="uz-Cyrl-UZ"/>
        </w:rPr>
        <w:t>rni</w:t>
      </w:r>
    </w:p>
    <w:p w:rsidR="0077018E" w:rsidRPr="00064463" w:rsidRDefault="0077018E" w:rsidP="0077018E">
      <w:pPr>
        <w:tabs>
          <w:tab w:val="left" w:pos="-5812"/>
          <w:tab w:val="left" w:pos="3402"/>
        </w:tabs>
        <w:ind w:firstLine="567"/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sv-SE"/>
        </w:rPr>
        <w:t xml:space="preserve">5111400-Xorijiy til va adabiyoti bakalavr </w:t>
      </w:r>
      <w:r w:rsidRPr="00064463">
        <w:rPr>
          <w:sz w:val="28"/>
          <w:szCs w:val="28"/>
          <w:lang w:val="uz-Cyrl-UZ"/>
        </w:rPr>
        <w:t>mutaxassisligi uchun tuzilgan mazkur dastur Tili o’rganilayotgan mamlakat adabiyoti tarixi</w:t>
      </w:r>
      <w:r w:rsidRPr="00064463">
        <w:rPr>
          <w:sz w:val="28"/>
          <w:szCs w:val="28"/>
          <w:lang w:val="sv-SE"/>
        </w:rPr>
        <w:t xml:space="preserve"> </w:t>
      </w:r>
      <w:r w:rsidRPr="00064463">
        <w:rPr>
          <w:sz w:val="28"/>
          <w:szCs w:val="28"/>
          <w:lang w:val="uz-Cyrl-UZ"/>
        </w:rPr>
        <w:t>fanidan tayanch ma’lumotlarni berish uchun Davlat ta’lim Standartlari talablari asosida mutaxassisli</w:t>
      </w:r>
      <w:r w:rsidRPr="00064463">
        <w:rPr>
          <w:sz w:val="28"/>
          <w:szCs w:val="28"/>
          <w:lang w:val="sv-SE"/>
        </w:rPr>
        <w:t>k</w:t>
      </w:r>
      <w:r w:rsidRPr="00064463">
        <w:rPr>
          <w:sz w:val="28"/>
          <w:szCs w:val="28"/>
          <w:lang w:val="uz-Cyrl-UZ"/>
        </w:rPr>
        <w:t>ining o‘quv reja</w:t>
      </w:r>
      <w:r w:rsidRPr="00064463">
        <w:rPr>
          <w:sz w:val="28"/>
          <w:szCs w:val="28"/>
          <w:lang w:val="sv-SE"/>
        </w:rPr>
        <w:t xml:space="preserve">si </w:t>
      </w:r>
      <w:r w:rsidRPr="00064463">
        <w:rPr>
          <w:sz w:val="28"/>
          <w:szCs w:val="28"/>
          <w:lang w:val="uz-Cyrl-UZ"/>
        </w:rPr>
        <w:t>asosida tuzilgan va undan ishchi o‘quv dasturlarini tuzishda keng foydalaniladi.</w:t>
      </w:r>
    </w:p>
    <w:p w:rsidR="0077018E" w:rsidRPr="00064463" w:rsidRDefault="0077018E" w:rsidP="0077018E">
      <w:pPr>
        <w:tabs>
          <w:tab w:val="left" w:pos="-5812"/>
          <w:tab w:val="left" w:pos="3402"/>
        </w:tabs>
        <w:ind w:firstLine="567"/>
        <w:jc w:val="both"/>
        <w:rPr>
          <w:sz w:val="28"/>
          <w:szCs w:val="28"/>
          <w:lang w:val="uz-Cyrl-UZ"/>
        </w:rPr>
      </w:pPr>
    </w:p>
    <w:p w:rsidR="0077018E" w:rsidRPr="00064463" w:rsidRDefault="0077018E" w:rsidP="0077018E">
      <w:pPr>
        <w:pStyle w:val="a6"/>
        <w:numPr>
          <w:ilvl w:val="0"/>
          <w:numId w:val="4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064463">
        <w:rPr>
          <w:rFonts w:ascii="Times New Roman" w:hAnsi="Times New Roman"/>
          <w:b/>
          <w:bCs/>
          <w:sz w:val="28"/>
          <w:szCs w:val="28"/>
          <w:lang w:val="fr-FR"/>
        </w:rPr>
        <w:t>O</w:t>
      </w:r>
      <w:r w:rsidRPr="00064463">
        <w:rPr>
          <w:rFonts w:ascii="Times New Roman" w:hAnsi="Times New Roman"/>
          <w:b/>
          <w:sz w:val="28"/>
          <w:szCs w:val="28"/>
          <w:lang w:val="uz-Cyrl-UZ"/>
        </w:rPr>
        <w:t>‘</w:t>
      </w:r>
      <w:r w:rsidRPr="00064463">
        <w:rPr>
          <w:rFonts w:ascii="Times New Roman" w:hAnsi="Times New Roman"/>
          <w:b/>
          <w:bCs/>
          <w:sz w:val="28"/>
          <w:szCs w:val="28"/>
          <w:lang w:val="fr-FR"/>
        </w:rPr>
        <w:t xml:space="preserve">quv </w:t>
      </w:r>
      <w:r w:rsidRPr="00064463">
        <w:rPr>
          <w:rFonts w:ascii="Times New Roman" w:hAnsi="Times New Roman"/>
          <w:b/>
          <w:bCs/>
          <w:sz w:val="28"/>
          <w:szCs w:val="28"/>
          <w:lang w:val="uz-Cyrl-UZ"/>
        </w:rPr>
        <w:t>fanining maqsadi va vazifa</w:t>
      </w:r>
      <w:proofErr w:type="spellStart"/>
      <w:r w:rsidRPr="00064463">
        <w:rPr>
          <w:rFonts w:ascii="Times New Roman" w:hAnsi="Times New Roman"/>
          <w:b/>
          <w:bCs/>
          <w:sz w:val="28"/>
          <w:szCs w:val="28"/>
          <w:lang w:val="en-US"/>
        </w:rPr>
        <w:t>si</w:t>
      </w:r>
      <w:proofErr w:type="spellEnd"/>
    </w:p>
    <w:p w:rsidR="0077018E" w:rsidRPr="00064463" w:rsidRDefault="0077018E" w:rsidP="0077018E">
      <w:pPr>
        <w:jc w:val="both"/>
        <w:rPr>
          <w:sz w:val="28"/>
          <w:szCs w:val="28"/>
          <w:lang w:val="uz-Cyrl-UZ"/>
        </w:rPr>
      </w:pPr>
      <w:r w:rsidRPr="00064463">
        <w:rPr>
          <w:b/>
          <w:bCs/>
          <w:sz w:val="28"/>
          <w:szCs w:val="28"/>
          <w:lang w:val="it-IT"/>
        </w:rPr>
        <w:t xml:space="preserve">     </w:t>
      </w:r>
      <w:r w:rsidRPr="00064463">
        <w:rPr>
          <w:bCs/>
          <w:sz w:val="28"/>
          <w:szCs w:val="28"/>
          <w:lang w:val="it-IT"/>
        </w:rPr>
        <w:t>Fanni o‘qitishdan maqsad-chet tilni ihtisoslik maqomida o‘rganadigan talabalardan, shu tilda ijod qilgan yozuvchilar hayoti, ular yaratgan asarlaridan bohabar bo’lish talab etiladi.</w:t>
      </w:r>
      <w:r w:rsidRPr="00064463">
        <w:rPr>
          <w:sz w:val="28"/>
          <w:szCs w:val="28"/>
          <w:lang w:val="it-IT"/>
        </w:rPr>
        <w:t xml:space="preserve"> </w:t>
      </w:r>
      <w:r w:rsidRPr="00064463">
        <w:rPr>
          <w:sz w:val="28"/>
          <w:szCs w:val="28"/>
          <w:lang w:val="uz-Cyrl-UZ"/>
        </w:rPr>
        <w:t xml:space="preserve">  </w:t>
      </w:r>
    </w:p>
    <w:p w:rsidR="0077018E" w:rsidRPr="00064463" w:rsidRDefault="0077018E" w:rsidP="0077018E">
      <w:pPr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uz-Cyrl-UZ"/>
        </w:rPr>
        <w:t xml:space="preserve">  Fanning vazifasi - Angliya va Amerika adabiyoti namoyondalari hayoti, hamda ularning asarlarini tahlil qilishni o’rgatishdan iborat.  </w:t>
      </w:r>
    </w:p>
    <w:p w:rsidR="0077018E" w:rsidRPr="00064463" w:rsidRDefault="0077018E" w:rsidP="0077018E">
      <w:pPr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uz-Cyrl-UZ"/>
        </w:rPr>
        <w:t>Talabalar  “Tili o</w:t>
      </w:r>
      <w:r w:rsidRPr="00064463">
        <w:rPr>
          <w:bCs/>
          <w:sz w:val="28"/>
          <w:szCs w:val="28"/>
          <w:lang w:val="it-IT"/>
        </w:rPr>
        <w:t>‘</w:t>
      </w:r>
      <w:r w:rsidRPr="00064463">
        <w:rPr>
          <w:sz w:val="28"/>
          <w:szCs w:val="28"/>
          <w:lang w:val="uz-Cyrl-UZ"/>
        </w:rPr>
        <w:t>rganilayotgan mamlakat adabiyoti tarixi” fani bo‘yicha ingliz adabiyoti namoyandalarining hayoti va ijodi hamda ularning asarlari,</w:t>
      </w:r>
      <w:r w:rsidRPr="00064463">
        <w:rPr>
          <w:b/>
          <w:sz w:val="28"/>
          <w:szCs w:val="28"/>
          <w:lang w:val="uz-Cyrl-UZ"/>
        </w:rPr>
        <w:t xml:space="preserve"> </w:t>
      </w:r>
      <w:r w:rsidRPr="00064463">
        <w:rPr>
          <w:sz w:val="28"/>
          <w:szCs w:val="28"/>
          <w:lang w:val="uz-Cyrl-UZ"/>
        </w:rPr>
        <w:t>ingliz adabiyotining rivojlanish davrlari haqida</w:t>
      </w:r>
      <w:r w:rsidRPr="00064463">
        <w:rPr>
          <w:b/>
          <w:sz w:val="28"/>
          <w:szCs w:val="28"/>
          <w:lang w:val="uz-Cyrl-UZ"/>
        </w:rPr>
        <w:t xml:space="preserve"> bilimlar </w:t>
      </w:r>
      <w:r w:rsidRPr="00064463">
        <w:rPr>
          <w:sz w:val="28"/>
          <w:szCs w:val="28"/>
          <w:lang w:val="uz-Cyrl-UZ"/>
        </w:rPr>
        <w:t>bilan qurollangan bo‘lishlari zarur.</w:t>
      </w:r>
    </w:p>
    <w:p w:rsidR="0077018E" w:rsidRPr="00064463" w:rsidRDefault="0077018E" w:rsidP="0077018E">
      <w:pPr>
        <w:tabs>
          <w:tab w:val="num" w:pos="0"/>
          <w:tab w:val="left" w:pos="284"/>
        </w:tabs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uz-Cyrl-UZ"/>
        </w:rPr>
        <w:t xml:space="preserve">    Talabalar fan bo‘yicha quyidagi </w:t>
      </w:r>
      <w:r w:rsidRPr="00064463">
        <w:rPr>
          <w:b/>
          <w:i/>
          <w:sz w:val="28"/>
          <w:szCs w:val="28"/>
          <w:lang w:val="uz-Cyrl-UZ"/>
        </w:rPr>
        <w:t>ko‘nikmalarni</w:t>
      </w:r>
      <w:r w:rsidRPr="00064463">
        <w:rPr>
          <w:sz w:val="28"/>
          <w:szCs w:val="28"/>
          <w:lang w:val="uz-Cyrl-UZ"/>
        </w:rPr>
        <w:t xml:space="preserve"> hosil qilishlari lozim:</w:t>
      </w:r>
    </w:p>
    <w:p w:rsidR="0077018E" w:rsidRPr="00064463" w:rsidRDefault="0077018E" w:rsidP="0077018E">
      <w:pPr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uz-Cyrl-UZ"/>
        </w:rPr>
        <w:t>inglizzabon mamlakatlar adabiyotining milliy xususiyatlari va ularning o‘zaro bog‘liqligini tushunish;</w:t>
      </w:r>
    </w:p>
    <w:p w:rsidR="0077018E" w:rsidRPr="00064463" w:rsidRDefault="0077018E" w:rsidP="0077018E">
      <w:pPr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uz-Cyrl-UZ"/>
        </w:rPr>
        <w:t>ingliz adiblari asarlarini</w:t>
      </w:r>
      <w:r w:rsidRPr="00064463">
        <w:rPr>
          <w:sz w:val="28"/>
          <w:szCs w:val="28"/>
          <w:lang w:val="sv-SE"/>
        </w:rPr>
        <w:t xml:space="preserve"> o</w:t>
      </w:r>
      <w:r w:rsidRPr="00064463">
        <w:rPr>
          <w:b/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rganish va</w:t>
      </w:r>
      <w:r w:rsidRPr="00064463">
        <w:rPr>
          <w:sz w:val="28"/>
          <w:szCs w:val="28"/>
          <w:lang w:val="uz-Cyrl-UZ"/>
        </w:rPr>
        <w:t xml:space="preserve"> adabiy tahlil qila olish;</w:t>
      </w:r>
    </w:p>
    <w:p w:rsidR="0077018E" w:rsidRPr="00064463" w:rsidRDefault="0077018E" w:rsidP="0077018E">
      <w:pPr>
        <w:numPr>
          <w:ilvl w:val="0"/>
          <w:numId w:val="5"/>
        </w:numPr>
        <w:tabs>
          <w:tab w:val="left" w:pos="284"/>
        </w:tabs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uz-Cyrl-UZ"/>
        </w:rPr>
        <w:t>ingliz adabiyoti tarixi bo‘yicha olgan ma’lumotlar natijalarini referat, maqola, kurs ishlari va bitiruv malakaviy ishlarda taqdim etish.</w:t>
      </w:r>
    </w:p>
    <w:p w:rsidR="0077018E" w:rsidRPr="00064463" w:rsidRDefault="0077018E" w:rsidP="0077018E">
      <w:pPr>
        <w:tabs>
          <w:tab w:val="num" w:pos="0"/>
          <w:tab w:val="left" w:pos="284"/>
        </w:tabs>
        <w:jc w:val="both"/>
        <w:rPr>
          <w:sz w:val="28"/>
          <w:szCs w:val="28"/>
          <w:lang w:val="sv-SE"/>
        </w:rPr>
      </w:pPr>
      <w:r w:rsidRPr="00064463">
        <w:rPr>
          <w:sz w:val="28"/>
          <w:szCs w:val="28"/>
          <w:lang w:val="sv-SE"/>
        </w:rPr>
        <w:t xml:space="preserve">  Ushbu fan bo</w:t>
      </w:r>
      <w:r w:rsidRPr="00064463">
        <w:rPr>
          <w:b/>
          <w:bCs/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 xml:space="preserve">yicha bakalavr quyidagi </w:t>
      </w:r>
      <w:r w:rsidRPr="00064463">
        <w:rPr>
          <w:b/>
          <w:bCs/>
          <w:i/>
          <w:sz w:val="28"/>
          <w:szCs w:val="28"/>
          <w:lang w:val="sv-SE"/>
        </w:rPr>
        <w:t>malakalarga</w:t>
      </w:r>
      <w:r w:rsidRPr="00064463">
        <w:rPr>
          <w:i/>
          <w:sz w:val="28"/>
          <w:szCs w:val="28"/>
          <w:lang w:val="sv-SE"/>
        </w:rPr>
        <w:t xml:space="preserve"> </w:t>
      </w:r>
      <w:r w:rsidRPr="00064463">
        <w:rPr>
          <w:sz w:val="28"/>
          <w:szCs w:val="28"/>
          <w:lang w:val="sv-SE"/>
        </w:rPr>
        <w:t>ega bo</w:t>
      </w:r>
      <w:r w:rsidRPr="00064463">
        <w:rPr>
          <w:b/>
          <w:bCs/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lishi kerak:</w:t>
      </w:r>
    </w:p>
    <w:p w:rsidR="0077018E" w:rsidRPr="00064463" w:rsidRDefault="0077018E" w:rsidP="0077018E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  <w:lang w:val="sv-SE"/>
        </w:rPr>
      </w:pPr>
      <w:r w:rsidRPr="00064463">
        <w:rPr>
          <w:sz w:val="28"/>
          <w:szCs w:val="28"/>
          <w:lang w:val="sv-SE"/>
        </w:rPr>
        <w:t>ingliz adabiyoti tarixini o</w:t>
      </w:r>
      <w:r w:rsidRPr="00064463">
        <w:rPr>
          <w:b/>
          <w:bCs/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rganish va tahlil qilish;</w:t>
      </w:r>
    </w:p>
    <w:p w:rsidR="0077018E" w:rsidRPr="00064463" w:rsidRDefault="0077018E" w:rsidP="0077018E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  <w:lang w:val="en-US"/>
        </w:rPr>
      </w:pPr>
      <w:r w:rsidRPr="00064463">
        <w:rPr>
          <w:sz w:val="28"/>
          <w:szCs w:val="28"/>
          <w:lang w:val="sv-SE"/>
        </w:rPr>
        <w:t>egallagan nazariy bilimlarini amalda qo</w:t>
      </w:r>
      <w:r w:rsidRPr="00064463">
        <w:rPr>
          <w:b/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llay olish.</w:t>
      </w:r>
    </w:p>
    <w:p w:rsidR="0077018E" w:rsidRPr="00064463" w:rsidRDefault="0077018E" w:rsidP="0077018E">
      <w:pPr>
        <w:jc w:val="both"/>
        <w:rPr>
          <w:sz w:val="28"/>
          <w:szCs w:val="28"/>
          <w:lang w:val="sv-SE"/>
        </w:rPr>
      </w:pPr>
      <w:r w:rsidRPr="00064463">
        <w:rPr>
          <w:b/>
          <w:bCs/>
          <w:sz w:val="28"/>
          <w:szCs w:val="28"/>
          <w:lang w:val="sv-SE"/>
        </w:rPr>
        <w:t xml:space="preserve">       Kommunikativ kompetenstiya</w:t>
      </w:r>
      <w:r w:rsidRPr="00064463">
        <w:rPr>
          <w:sz w:val="28"/>
          <w:szCs w:val="28"/>
          <w:lang w:val="sv-SE"/>
        </w:rPr>
        <w:t xml:space="preserve"> – 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rganilayotgan chet tilida so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zlashuvchilar bilan muloqot qilishni amalga oshirish qobiliyati va tayyorgarligi, shuningdek, talabalarning tili 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rganilayotgan mamlakat adabiyoti tarixi bilan tanishish, 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z mamlakati madaniyatini yanada yaxshiroq anglashi, uni muloqot jarayonida ko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rsata olishini nazarda tutadi.</w:t>
      </w:r>
    </w:p>
    <w:p w:rsidR="0077018E" w:rsidRPr="00064463" w:rsidRDefault="0077018E" w:rsidP="0077018E">
      <w:pPr>
        <w:jc w:val="both"/>
        <w:rPr>
          <w:sz w:val="28"/>
          <w:szCs w:val="28"/>
          <w:lang w:val="sv-SE"/>
        </w:rPr>
      </w:pPr>
      <w:r w:rsidRPr="00064463">
        <w:rPr>
          <w:sz w:val="28"/>
          <w:szCs w:val="28"/>
          <w:lang w:val="sv-SE"/>
        </w:rPr>
        <w:t xml:space="preserve">       Mazkur 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quv fanini 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rganishning asosiy vazifalariga talabalarda quyidagi kompetenstiyalarni shakllantirilish kiradi:</w:t>
      </w:r>
    </w:p>
    <w:p w:rsidR="0077018E" w:rsidRPr="00064463" w:rsidRDefault="0077018E" w:rsidP="0077018E">
      <w:pPr>
        <w:jc w:val="both"/>
        <w:rPr>
          <w:sz w:val="28"/>
          <w:szCs w:val="28"/>
          <w:lang w:val="sv-SE"/>
        </w:rPr>
      </w:pPr>
      <w:r w:rsidRPr="00064463">
        <w:rPr>
          <w:b/>
          <w:bCs/>
          <w:sz w:val="28"/>
          <w:szCs w:val="28"/>
          <w:lang w:val="sv-SE"/>
        </w:rPr>
        <w:t xml:space="preserve">      </w:t>
      </w:r>
      <w:r w:rsidRPr="00064463">
        <w:rPr>
          <w:b/>
          <w:bCs/>
          <w:sz w:val="28"/>
          <w:szCs w:val="28"/>
          <w:lang w:val="sv-SE"/>
        </w:rPr>
        <w:tab/>
        <w:t>Lingvistik kompetenstiya</w:t>
      </w:r>
      <w:r w:rsidRPr="00064463">
        <w:rPr>
          <w:sz w:val="28"/>
          <w:szCs w:val="28"/>
          <w:lang w:val="sv-SE"/>
        </w:rPr>
        <w:t xml:space="preserve"> 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rganilayotgan til egalari bilan muloqot qilish uchun til haqidagi malumotlarni (fonetika, leksika, grammatikani) etarli darajada bilish va nutq faoliyati turlari (tinglab- tushunish, gapirish, 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qish va yozish)da qo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llay bilishni nazarda tutadi.</w:t>
      </w:r>
    </w:p>
    <w:p w:rsidR="0077018E" w:rsidRPr="00064463" w:rsidRDefault="0077018E" w:rsidP="0077018E">
      <w:pPr>
        <w:ind w:firstLine="708"/>
        <w:jc w:val="both"/>
        <w:rPr>
          <w:sz w:val="28"/>
          <w:szCs w:val="28"/>
          <w:lang w:val="sv-SE"/>
        </w:rPr>
      </w:pPr>
      <w:r w:rsidRPr="00064463">
        <w:rPr>
          <w:b/>
          <w:bCs/>
          <w:sz w:val="28"/>
          <w:szCs w:val="28"/>
          <w:lang w:val="sv-SE"/>
        </w:rPr>
        <w:t>Ijtimoiy-lingvistik kompetenstiya</w:t>
      </w:r>
      <w:r w:rsidRPr="00064463">
        <w:rPr>
          <w:sz w:val="28"/>
          <w:szCs w:val="28"/>
          <w:lang w:val="sv-SE"/>
        </w:rPr>
        <w:t xml:space="preserve"> so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zlovchining biror bir nutqiy vaziyat, kommunikativ maqsad va xohish-istagidan kelib chiqqan holda kerakli lingvistik shakl, ifoda usulini tanlash imkonini yaratadi.</w:t>
      </w:r>
    </w:p>
    <w:p w:rsidR="002E3F84" w:rsidRPr="00064463" w:rsidRDefault="0077018E" w:rsidP="0077018E">
      <w:pPr>
        <w:spacing w:line="276" w:lineRule="auto"/>
        <w:jc w:val="both"/>
        <w:rPr>
          <w:b/>
          <w:bCs/>
          <w:i/>
          <w:iCs/>
          <w:color w:val="000000"/>
          <w:sz w:val="28"/>
          <w:szCs w:val="28"/>
          <w:lang w:val="sv-SE"/>
        </w:rPr>
      </w:pPr>
      <w:r w:rsidRPr="00064463">
        <w:rPr>
          <w:b/>
          <w:bCs/>
          <w:sz w:val="28"/>
          <w:szCs w:val="28"/>
          <w:lang w:val="sv-SE"/>
        </w:rPr>
        <w:t>Diskursiv kompetenstiya</w:t>
      </w:r>
      <w:r w:rsidRPr="00064463">
        <w:rPr>
          <w:sz w:val="28"/>
          <w:szCs w:val="28"/>
          <w:lang w:val="sv-SE"/>
        </w:rPr>
        <w:t xml:space="preserve"> (diskurs – bu og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zaki yoki yozma matn) matnni to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g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 xml:space="preserve">ri talqin qilish va tuzish, shuningdek, shunga mos nutqiy muloqot turini tanlash uchun </w:t>
      </w:r>
      <w:r w:rsidRPr="00064463">
        <w:rPr>
          <w:sz w:val="28"/>
          <w:szCs w:val="28"/>
          <w:lang w:val="sv-SE"/>
        </w:rPr>
        <w:lastRenderedPageBreak/>
        <w:t>og</w:t>
      </w:r>
      <w:r w:rsidRPr="00064463">
        <w:rPr>
          <w:sz w:val="28"/>
          <w:szCs w:val="28"/>
          <w:lang w:val="uz-Cyrl-UZ"/>
        </w:rPr>
        <w:t>‘</w:t>
      </w:r>
      <w:r w:rsidRPr="00064463">
        <w:rPr>
          <w:sz w:val="28"/>
          <w:szCs w:val="28"/>
          <w:lang w:val="sv-SE"/>
        </w:rPr>
        <w:t>zaki va yozma matnlar lingvistik, stilistik hamda tarkibiy xususiyatlarini bilib olishni nazarda tutadi</w:t>
      </w:r>
    </w:p>
    <w:p w:rsidR="002E3F84" w:rsidRPr="00064463" w:rsidRDefault="002E3F84" w:rsidP="002E3F84">
      <w:pPr>
        <w:spacing w:line="276" w:lineRule="auto"/>
        <w:rPr>
          <w:sz w:val="28"/>
          <w:szCs w:val="28"/>
          <w:lang w:val="sv-SE"/>
        </w:rPr>
      </w:pPr>
    </w:p>
    <w:p w:rsidR="0041407F" w:rsidRPr="00064463" w:rsidRDefault="0041407F" w:rsidP="002E3F84">
      <w:pPr>
        <w:spacing w:line="276" w:lineRule="auto"/>
        <w:rPr>
          <w:sz w:val="28"/>
          <w:szCs w:val="28"/>
          <w:lang w:val="sv-SE"/>
        </w:rPr>
      </w:pPr>
    </w:p>
    <w:tbl>
      <w:tblPr>
        <w:tblW w:w="5018" w:type="pct"/>
        <w:tblLook w:val="01E0" w:firstRow="1" w:lastRow="1" w:firstColumn="1" w:lastColumn="1" w:noHBand="0" w:noVBand="0"/>
      </w:tblPr>
      <w:tblGrid>
        <w:gridCol w:w="9620"/>
      </w:tblGrid>
      <w:tr w:rsidR="002E3F84" w:rsidRPr="00064463" w:rsidTr="00E55347">
        <w:trPr>
          <w:trHeight w:val="72"/>
        </w:trPr>
        <w:tc>
          <w:tcPr>
            <w:tcW w:w="4926" w:type="pct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064463">
              <w:rPr>
                <w:b/>
                <w:sz w:val="28"/>
                <w:szCs w:val="28"/>
                <w:lang w:val="uz-Cyrl-UZ"/>
              </w:rPr>
              <w:t xml:space="preserve">2. </w:t>
            </w:r>
            <w:r w:rsidR="0077018E" w:rsidRPr="00064463">
              <w:rPr>
                <w:b/>
                <w:sz w:val="28"/>
                <w:szCs w:val="28"/>
                <w:lang w:val="sv-SE"/>
              </w:rPr>
              <w:t>Ma’ruza</w:t>
            </w:r>
            <w:r w:rsidRPr="00064463">
              <w:rPr>
                <w:b/>
                <w:sz w:val="28"/>
                <w:szCs w:val="28"/>
                <w:lang w:val="uz-Cyrl-UZ"/>
              </w:rPr>
              <w:t xml:space="preserve"> mashg</w:t>
            </w:r>
            <w:r w:rsidRPr="00064463">
              <w:rPr>
                <w:b/>
                <w:sz w:val="28"/>
                <w:szCs w:val="28"/>
                <w:lang w:val="sv-SE"/>
              </w:rPr>
              <w:t>‘</w:t>
            </w:r>
            <w:r w:rsidRPr="00064463">
              <w:rPr>
                <w:b/>
                <w:sz w:val="28"/>
                <w:szCs w:val="28"/>
                <w:lang w:val="uz-Cyrl-UZ"/>
              </w:rPr>
              <w:t>ulotlar</w:t>
            </w:r>
            <w:r w:rsidR="0077018E" w:rsidRPr="00064463">
              <w:rPr>
                <w:b/>
                <w:sz w:val="28"/>
                <w:szCs w:val="28"/>
                <w:lang w:val="sv-SE"/>
              </w:rPr>
              <w:t>i</w:t>
            </w:r>
            <w:r w:rsidRPr="00064463">
              <w:rPr>
                <w:b/>
                <w:sz w:val="28"/>
                <w:szCs w:val="28"/>
                <w:lang w:val="sv-SE"/>
              </w:rPr>
              <w:t xml:space="preserve"> mavzulari</w:t>
            </w:r>
          </w:p>
          <w:p w:rsidR="002E3F84" w:rsidRPr="00064463" w:rsidRDefault="002E3F84" w:rsidP="002F0915">
            <w:pPr>
              <w:spacing w:line="276" w:lineRule="auto"/>
              <w:jc w:val="right"/>
              <w:rPr>
                <w:b/>
                <w:sz w:val="28"/>
                <w:szCs w:val="28"/>
                <w:lang w:val="uz-Cyrl-UZ"/>
              </w:rPr>
            </w:pPr>
            <w:r w:rsidRPr="00064463">
              <w:rPr>
                <w:b/>
                <w:sz w:val="28"/>
                <w:szCs w:val="28"/>
                <w:lang w:val="uz-Cyrl-UZ"/>
              </w:rPr>
              <w:t>1-jadval</w:t>
            </w:r>
          </w:p>
          <w:tbl>
            <w:tblPr>
              <w:tblW w:w="928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6"/>
              <w:gridCol w:w="6969"/>
              <w:gridCol w:w="1461"/>
            </w:tblGrid>
            <w:tr w:rsidR="00BC06BA" w:rsidRPr="00064463" w:rsidTr="0077018E">
              <w:trPr>
                <w:trHeight w:val="573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F84" w:rsidRPr="00064463" w:rsidRDefault="002E3F84" w:rsidP="002F0915">
                  <w:pPr>
                    <w:spacing w:line="276" w:lineRule="auto"/>
                    <w:jc w:val="center"/>
                    <w:rPr>
                      <w:b/>
                      <w:iCs/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b/>
                      <w:iCs/>
                      <w:sz w:val="28"/>
                      <w:szCs w:val="28"/>
                      <w:lang w:val="uz-Cyrl-UZ"/>
                    </w:rPr>
                    <w:t>№</w:t>
                  </w:r>
                </w:p>
              </w:tc>
              <w:tc>
                <w:tcPr>
                  <w:tcW w:w="6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F84" w:rsidRPr="00064463" w:rsidRDefault="0077018E" w:rsidP="002F0915">
                  <w:pPr>
                    <w:spacing w:line="276" w:lineRule="auto"/>
                    <w:jc w:val="center"/>
                    <w:rPr>
                      <w:b/>
                      <w:iCs/>
                      <w:sz w:val="28"/>
                      <w:szCs w:val="28"/>
                      <w:lang w:val="uz-Cyrl-UZ"/>
                    </w:rPr>
                  </w:pPr>
                  <w:proofErr w:type="spellStart"/>
                  <w:r w:rsidRPr="00064463">
                    <w:rPr>
                      <w:b/>
                      <w:iCs/>
                      <w:sz w:val="28"/>
                      <w:szCs w:val="28"/>
                      <w:lang w:val="en-US"/>
                    </w:rPr>
                    <w:t>Ma’ruza</w:t>
                  </w:r>
                  <w:proofErr w:type="spellEnd"/>
                  <w:r w:rsidR="002E3F84" w:rsidRPr="00064463">
                    <w:rPr>
                      <w:b/>
                      <w:iCs/>
                      <w:sz w:val="28"/>
                      <w:szCs w:val="28"/>
                      <w:lang w:val="uz-Cyrl-UZ"/>
                    </w:rPr>
                    <w:t xml:space="preserve"> mashg’ulot</w:t>
                  </w:r>
                  <w:proofErr w:type="spellStart"/>
                  <w:r w:rsidRPr="00064463">
                    <w:rPr>
                      <w:b/>
                      <w:iCs/>
                      <w:sz w:val="28"/>
                      <w:szCs w:val="28"/>
                      <w:lang w:val="en-US"/>
                    </w:rPr>
                    <w:t>i</w:t>
                  </w:r>
                  <w:proofErr w:type="spellEnd"/>
                  <w:r w:rsidR="002E3F84" w:rsidRPr="00064463">
                    <w:rPr>
                      <w:b/>
                      <w:iCs/>
                      <w:sz w:val="28"/>
                      <w:szCs w:val="28"/>
                      <w:lang w:val="uz-Cyrl-UZ"/>
                    </w:rPr>
                    <w:t xml:space="preserve"> mavzusi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F84" w:rsidRPr="00064463" w:rsidRDefault="002E3F84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uz-Cyrl-UZ"/>
                    </w:rPr>
                    <w:t>Аjrаtilgаn sоаt</w:t>
                  </w:r>
                </w:p>
              </w:tc>
            </w:tr>
            <w:tr w:rsidR="00BC06BA" w:rsidRPr="00064463" w:rsidTr="0077018E">
              <w:trPr>
                <w:trHeight w:val="573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F84" w:rsidRPr="00064463" w:rsidRDefault="002E3F84" w:rsidP="002F0915">
                  <w:pPr>
                    <w:spacing w:line="276" w:lineRule="auto"/>
                    <w:jc w:val="center"/>
                    <w:rPr>
                      <w:b/>
                      <w:iCs/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b/>
                      <w:iCs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6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F84" w:rsidRPr="00064463" w:rsidRDefault="002E3F84" w:rsidP="002F0915">
                  <w:pPr>
                    <w:spacing w:line="276" w:lineRule="auto"/>
                    <w:jc w:val="center"/>
                    <w:rPr>
                      <w:b/>
                      <w:iCs/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b/>
                      <w:iCs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F84" w:rsidRPr="00064463" w:rsidRDefault="002E3F84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uz-Cyrl-UZ"/>
                    </w:rPr>
                    <w:t>3</w:t>
                  </w:r>
                </w:p>
              </w:tc>
            </w:tr>
            <w:tr w:rsidR="00BC06BA" w:rsidRPr="00064463" w:rsidTr="0077018E">
              <w:tc>
                <w:tcPr>
                  <w:tcW w:w="92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3F84" w:rsidRPr="00064463" w:rsidRDefault="0098148E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sv-SE"/>
                    </w:rPr>
                    <w:t>V</w:t>
                  </w:r>
                  <w:r w:rsidR="002E3F84" w:rsidRPr="00064463">
                    <w:rPr>
                      <w:b/>
                      <w:sz w:val="28"/>
                      <w:szCs w:val="28"/>
                      <w:lang w:val="sv-SE"/>
                    </w:rPr>
                    <w:t xml:space="preserve"> semestr</w:t>
                  </w:r>
                </w:p>
              </w:tc>
            </w:tr>
            <w:tr w:rsidR="0077018E" w:rsidRPr="00064463" w:rsidTr="00AE1E29">
              <w:tc>
                <w:tcPr>
                  <w:tcW w:w="92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018E" w:rsidRPr="00064463" w:rsidRDefault="0077018E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en-US"/>
                    </w:rPr>
                    <w:t>Module 1. Old English Literature</w:t>
                  </w:r>
                </w:p>
              </w:tc>
            </w:tr>
            <w:tr w:rsidR="008A145D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45D" w:rsidRPr="00064463" w:rsidRDefault="008A145D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6969" w:type="dxa"/>
                  <w:vAlign w:val="center"/>
                </w:tcPr>
                <w:p w:rsidR="008A145D" w:rsidRPr="00064463" w:rsidRDefault="0077018E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Introduction to the literature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45D" w:rsidRPr="00064463" w:rsidRDefault="008A145D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8A145D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45D" w:rsidRPr="00064463" w:rsidRDefault="008A145D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6969" w:type="dxa"/>
                  <w:vAlign w:val="center"/>
                </w:tcPr>
                <w:p w:rsidR="008A145D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Period I. </w:t>
                  </w:r>
                  <w:r w:rsidR="0077018E" w:rsidRPr="00064463">
                    <w:rPr>
                      <w:sz w:val="28"/>
                      <w:szCs w:val="28"/>
                      <w:lang w:val="en-US"/>
                    </w:rPr>
                    <w:t>The Britons and Anglo-Saxons. to A.D. 1066. Foreword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45D" w:rsidRPr="00064463" w:rsidRDefault="008A145D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8A145D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45D" w:rsidRPr="00064463" w:rsidRDefault="008A145D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6969" w:type="dxa"/>
                  <w:vAlign w:val="center"/>
                </w:tcPr>
                <w:p w:rsidR="008A145D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Period II. </w:t>
                  </w:r>
                  <w:r w:rsidR="0077018E" w:rsidRPr="00064463">
                    <w:rPr>
                      <w:sz w:val="28"/>
                      <w:szCs w:val="28"/>
                      <w:lang w:val="en-US"/>
                    </w:rPr>
                    <w:t>The Norman-French period. A.D. 1066 to about 1350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45D" w:rsidRPr="00064463" w:rsidRDefault="00B866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8A145D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45D" w:rsidRPr="00064463" w:rsidRDefault="008A145D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6969" w:type="dxa"/>
                  <w:vAlign w:val="center"/>
                </w:tcPr>
                <w:p w:rsidR="008A145D" w:rsidRPr="00064463" w:rsidRDefault="0077018E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The English literature as a part of general Medieval European Literature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45D" w:rsidRPr="00064463" w:rsidRDefault="00B866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77018E" w:rsidRPr="00064463" w:rsidTr="00AE1E29">
              <w:tc>
                <w:tcPr>
                  <w:tcW w:w="92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018E" w:rsidRPr="00064463" w:rsidRDefault="0077018E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en-US"/>
                    </w:rPr>
                    <w:t>Module 2. Middle English Literature</w:t>
                  </w:r>
                </w:p>
              </w:tc>
            </w:tr>
            <w:tr w:rsidR="007F33CD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33CD" w:rsidRPr="00064463" w:rsidRDefault="00B8662F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6969" w:type="dxa"/>
                  <w:vAlign w:val="center"/>
                </w:tcPr>
                <w:p w:rsidR="007F33CD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Period III. </w:t>
                  </w:r>
                  <w:r w:rsidR="0077018E" w:rsidRPr="00064463">
                    <w:rPr>
                      <w:sz w:val="28"/>
                      <w:szCs w:val="28"/>
                      <w:lang w:val="en-US"/>
                    </w:rPr>
                    <w:t>The end of the Middle Ages. About 1350 to about 1500 the first fifty years. Political and social conditions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33CD" w:rsidRPr="00064463" w:rsidRDefault="00B866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B8662F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662F" w:rsidRPr="00064463" w:rsidRDefault="00B8662F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6969" w:type="dxa"/>
                  <w:vAlign w:val="center"/>
                </w:tcPr>
                <w:p w:rsidR="00B8662F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The Medieval Drama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662F" w:rsidRPr="00064463" w:rsidRDefault="00B866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B75094" w:rsidRPr="009B7B8B" w:rsidTr="00AE1E29">
              <w:tc>
                <w:tcPr>
                  <w:tcW w:w="92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094" w:rsidRPr="00064463" w:rsidRDefault="00B75094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en-US"/>
                    </w:rPr>
                    <w:t>Module 3. The Renaissance Period in English Literature</w:t>
                  </w:r>
                </w:p>
              </w:tc>
            </w:tr>
            <w:tr w:rsidR="00B8662F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662F" w:rsidRPr="00064463" w:rsidRDefault="00B8662F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6969" w:type="dxa"/>
                  <w:vAlign w:val="center"/>
                </w:tcPr>
                <w:p w:rsidR="00B8662F" w:rsidRPr="00064463" w:rsidRDefault="00B75094" w:rsidP="00B7509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Period IV. The sixteenth century. The Renaissance and the reign of Elizabeth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662F" w:rsidRPr="00064463" w:rsidRDefault="00952D9C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B8662F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662F" w:rsidRPr="00064463" w:rsidRDefault="00B8662F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6969" w:type="dxa"/>
                  <w:vAlign w:val="center"/>
                </w:tcPr>
                <w:p w:rsidR="00B8662F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The drama from about 1550 to 1642. The influence of classical comedy and tragedy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662F" w:rsidRPr="00064463" w:rsidRDefault="00952D9C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B8662F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662F" w:rsidRPr="00064463" w:rsidRDefault="00B8662F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6969" w:type="dxa"/>
                  <w:vAlign w:val="center"/>
                </w:tcPr>
                <w:p w:rsidR="00B8662F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Period V. The seventeenth century, 1603-1660. Prose and poetry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662F" w:rsidRPr="00064463" w:rsidRDefault="00952D9C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77018E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018E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969" w:type="dxa"/>
                  <w:vAlign w:val="center"/>
                </w:tcPr>
                <w:p w:rsidR="0077018E" w:rsidRPr="00064463" w:rsidRDefault="0077018E" w:rsidP="0077018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sv-SE"/>
                    </w:rPr>
                    <w:t>V semestr bo`yicha jami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018E" w:rsidRPr="00064463" w:rsidRDefault="0077018E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en-US"/>
                    </w:rPr>
                    <w:t>18</w:t>
                  </w:r>
                </w:p>
              </w:tc>
            </w:tr>
            <w:tr w:rsidR="0077018E" w:rsidRPr="00064463" w:rsidTr="0077018E">
              <w:tc>
                <w:tcPr>
                  <w:tcW w:w="92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7018E" w:rsidRPr="00064463" w:rsidRDefault="0077018E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77018E" w:rsidRPr="00064463" w:rsidTr="00B75094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018E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969" w:type="dxa"/>
                  <w:vAlign w:val="center"/>
                </w:tcPr>
                <w:p w:rsidR="0077018E" w:rsidRPr="00064463" w:rsidRDefault="00B75094" w:rsidP="00B75094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sv-SE"/>
                    </w:rPr>
                    <w:t>VI semestr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018E" w:rsidRPr="00064463" w:rsidRDefault="0077018E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952D9C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D9C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6969" w:type="dxa"/>
                  <w:vAlign w:val="center"/>
                </w:tcPr>
                <w:p w:rsidR="00952D9C" w:rsidRPr="00064463" w:rsidRDefault="00B75094" w:rsidP="00B7509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Period VI. The Restoration, 1660-1700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D9C" w:rsidRPr="00064463" w:rsidRDefault="00952D9C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B75094" w:rsidRPr="00064463" w:rsidTr="00AE1E29">
              <w:tc>
                <w:tcPr>
                  <w:tcW w:w="92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094" w:rsidRPr="00064463" w:rsidRDefault="00B75094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en-US"/>
                    </w:rPr>
                    <w:t>Module 4. Romanticism</w:t>
                  </w:r>
                </w:p>
              </w:tc>
            </w:tr>
            <w:tr w:rsidR="00952D9C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D9C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6969" w:type="dxa"/>
                  <w:vAlign w:val="center"/>
                </w:tcPr>
                <w:p w:rsidR="00952D9C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Period VII. The eighteenth century. Pseudo-classicism and the beginnings of modern romanticism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D9C" w:rsidRPr="00064463" w:rsidRDefault="00952D9C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952D9C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D9C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6969" w:type="dxa"/>
                  <w:vAlign w:val="center"/>
                </w:tcPr>
                <w:p w:rsidR="00952D9C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The later prose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D9C" w:rsidRPr="00064463" w:rsidRDefault="00952D9C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952D9C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D9C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lastRenderedPageBreak/>
                    <w:t>4</w:t>
                  </w:r>
                </w:p>
              </w:tc>
              <w:tc>
                <w:tcPr>
                  <w:tcW w:w="6969" w:type="dxa"/>
                  <w:vAlign w:val="center"/>
                </w:tcPr>
                <w:p w:rsidR="00952D9C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The romantic movement. The novel.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D9C" w:rsidRPr="00064463" w:rsidRDefault="00952D9C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952D9C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D9C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5</w:t>
                  </w:r>
                </w:p>
              </w:tc>
              <w:tc>
                <w:tcPr>
                  <w:tcW w:w="6969" w:type="dxa"/>
                  <w:vAlign w:val="center"/>
                </w:tcPr>
                <w:p w:rsidR="00952D9C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Period VIII. The romantic triumph, 1798 to about 1830 the great writers of 1798-1830. The critical reviews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2D9C" w:rsidRPr="00064463" w:rsidRDefault="00A85B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5B1457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1457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  <w:tc>
                <w:tcPr>
                  <w:tcW w:w="6969" w:type="dxa"/>
                  <w:vAlign w:val="center"/>
                </w:tcPr>
                <w:p w:rsidR="005B1457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The last group of romantic poets.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1457" w:rsidRPr="00064463" w:rsidRDefault="00A85B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B75094" w:rsidRPr="009B7B8B" w:rsidTr="00AE1E29">
              <w:tc>
                <w:tcPr>
                  <w:tcW w:w="92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5094" w:rsidRPr="00064463" w:rsidRDefault="00B75094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en-US"/>
                    </w:rPr>
                    <w:t>Module 5. English Literature in Victorian Period</w:t>
                  </w:r>
                </w:p>
              </w:tc>
            </w:tr>
            <w:tr w:rsidR="005B1457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1457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7</w:t>
                  </w:r>
                </w:p>
              </w:tc>
              <w:tc>
                <w:tcPr>
                  <w:tcW w:w="6969" w:type="dxa"/>
                  <w:vAlign w:val="center"/>
                </w:tcPr>
                <w:p w:rsidR="005B1457" w:rsidRPr="00064463" w:rsidRDefault="00B75094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Period IX. The Victorian period, about 1830 to 1901 General conditions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1457" w:rsidRPr="00064463" w:rsidRDefault="00A85B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A85B2F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8</w:t>
                  </w:r>
                </w:p>
              </w:tc>
              <w:tc>
                <w:tcPr>
                  <w:tcW w:w="6969" w:type="dxa"/>
                  <w:vAlign w:val="center"/>
                </w:tcPr>
                <w:p w:rsidR="00A85B2F" w:rsidRPr="00064463" w:rsidRDefault="00AE1E29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The novel. The earlier secondary novelists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A85B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A85B2F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9</w:t>
                  </w:r>
                </w:p>
              </w:tc>
              <w:tc>
                <w:tcPr>
                  <w:tcW w:w="6969" w:type="dxa"/>
                  <w:vAlign w:val="center"/>
                </w:tcPr>
                <w:p w:rsidR="00A85B2F" w:rsidRPr="00064463" w:rsidRDefault="00AE1E29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Secondary middle and later Victorian novelists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A85B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AE1E29" w:rsidRPr="00064463" w:rsidTr="00AE1E29">
              <w:tc>
                <w:tcPr>
                  <w:tcW w:w="92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1E29" w:rsidRPr="00064463" w:rsidRDefault="00AE1E29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en-US"/>
                    </w:rPr>
                    <w:t>Module 6. Modern English Literature</w:t>
                  </w:r>
                </w:p>
              </w:tc>
            </w:tr>
            <w:tr w:rsidR="00A85B2F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6969" w:type="dxa"/>
                  <w:vAlign w:val="center"/>
                </w:tcPr>
                <w:p w:rsidR="00A85B2F" w:rsidRPr="00064463" w:rsidRDefault="00AE1E29" w:rsidP="002F091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English Literature of </w:t>
                  </w:r>
                  <w:proofErr w:type="spellStart"/>
                  <w:r w:rsidRPr="00064463">
                    <w:rPr>
                      <w:sz w:val="28"/>
                      <w:szCs w:val="28"/>
                      <w:lang w:val="en-US"/>
                    </w:rPr>
                    <w:t>XXth</w:t>
                  </w:r>
                  <w:proofErr w:type="spellEnd"/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 century. Critical realism of the early </w:t>
                  </w:r>
                  <w:proofErr w:type="spellStart"/>
                  <w:r w:rsidRPr="00064463">
                    <w:rPr>
                      <w:sz w:val="28"/>
                      <w:szCs w:val="28"/>
                      <w:lang w:val="en-US"/>
                    </w:rPr>
                    <w:t>XXth</w:t>
                  </w:r>
                  <w:proofErr w:type="spellEnd"/>
                  <w:r w:rsidRPr="00064463">
                    <w:rPr>
                      <w:sz w:val="28"/>
                      <w:szCs w:val="28"/>
                      <w:lang w:val="en-US"/>
                    </w:rPr>
                    <w:t xml:space="preserve"> century. J. Galsworthy, H. Wells, B. Shaw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A85B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A85B2F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11</w:t>
                  </w:r>
                </w:p>
              </w:tc>
              <w:tc>
                <w:tcPr>
                  <w:tcW w:w="6969" w:type="dxa"/>
                  <w:vAlign w:val="center"/>
                </w:tcPr>
                <w:p w:rsidR="00A85B2F" w:rsidRPr="00064463" w:rsidRDefault="00AE1E29" w:rsidP="002F0915">
                  <w:pPr>
                    <w:pStyle w:val="a6"/>
                    <w:spacing w:after="0"/>
                    <w:ind w:left="0"/>
                    <w:rPr>
                      <w:rFonts w:ascii="Times New Roman" w:hAnsi="Times New Roman"/>
                      <w:noProof/>
                      <w:sz w:val="28"/>
                      <w:szCs w:val="28"/>
                      <w:lang w:val="en-GB"/>
                    </w:rPr>
                  </w:pPr>
                  <w:r w:rsidRPr="00064463">
                    <w:rPr>
                      <w:rFonts w:ascii="Times New Roman" w:hAnsi="Times New Roman"/>
                      <w:noProof/>
                      <w:sz w:val="28"/>
                      <w:szCs w:val="28"/>
                      <w:lang w:val="en-GB"/>
                    </w:rPr>
                    <w:t>Modernism. J. Joyce, V. Wolf, G. Lawrence. Creativity of J. Galsworthy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A85B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A85B2F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12</w:t>
                  </w:r>
                </w:p>
              </w:tc>
              <w:tc>
                <w:tcPr>
                  <w:tcW w:w="6969" w:type="dxa"/>
                  <w:vAlign w:val="center"/>
                </w:tcPr>
                <w:p w:rsidR="00A85B2F" w:rsidRPr="00064463" w:rsidRDefault="00AE1E29" w:rsidP="002F0915">
                  <w:pPr>
                    <w:pStyle w:val="a6"/>
                    <w:spacing w:after="0"/>
                    <w:ind w:left="0"/>
                    <w:rPr>
                      <w:rFonts w:ascii="Times New Roman" w:hAnsi="Times New Roman"/>
                      <w:noProof/>
                      <w:sz w:val="28"/>
                      <w:szCs w:val="28"/>
                      <w:lang w:val="en-GB"/>
                    </w:rPr>
                  </w:pPr>
                  <w:r w:rsidRPr="00064463">
                    <w:rPr>
                      <w:rFonts w:ascii="Times New Roman" w:hAnsi="Times New Roman"/>
                      <w:noProof/>
                      <w:sz w:val="28"/>
                      <w:szCs w:val="28"/>
                      <w:lang w:val="en-GB"/>
                    </w:rPr>
                    <w:t>Arthur Conan Doyles’ creativity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A85B2F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A85B2F" w:rsidRPr="00064463" w:rsidTr="0077018E">
              <w:trPr>
                <w:trHeight w:val="359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13</w:t>
                  </w:r>
                </w:p>
              </w:tc>
              <w:tc>
                <w:tcPr>
                  <w:tcW w:w="6969" w:type="dxa"/>
                  <w:vAlign w:val="center"/>
                </w:tcPr>
                <w:p w:rsidR="00A85B2F" w:rsidRPr="00064463" w:rsidRDefault="00AE1E29" w:rsidP="002F0915">
                  <w:pPr>
                    <w:pStyle w:val="a6"/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  <w:lang w:val="en-GB"/>
                    </w:rPr>
                  </w:pPr>
                  <w:r w:rsidRPr="00064463">
                    <w:rPr>
                      <w:rFonts w:ascii="Times New Roman" w:hAnsi="Times New Roman"/>
                      <w:sz w:val="28"/>
                      <w:szCs w:val="28"/>
                      <w:lang w:val="en-GB"/>
                    </w:rPr>
                    <w:t xml:space="preserve">J. R. R. Tolkien, C. S. Lewis, R. Graves, William Golding, I. Murdoch, J. </w:t>
                  </w:r>
                  <w:proofErr w:type="spellStart"/>
                  <w:r w:rsidRPr="00064463">
                    <w:rPr>
                      <w:rFonts w:ascii="Times New Roman" w:hAnsi="Times New Roman"/>
                      <w:sz w:val="28"/>
                      <w:szCs w:val="28"/>
                      <w:lang w:val="en-GB"/>
                    </w:rPr>
                    <w:t>Fowles</w:t>
                  </w:r>
                  <w:proofErr w:type="spellEnd"/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2F3798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A85B2F" w:rsidRPr="00064463" w:rsidTr="0077018E">
              <w:trPr>
                <w:trHeight w:val="359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77018E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14</w:t>
                  </w:r>
                </w:p>
              </w:tc>
              <w:tc>
                <w:tcPr>
                  <w:tcW w:w="6969" w:type="dxa"/>
                  <w:vAlign w:val="center"/>
                </w:tcPr>
                <w:p w:rsidR="00A85B2F" w:rsidRPr="00064463" w:rsidRDefault="00AE1E29" w:rsidP="00AE1E29">
                  <w:pPr>
                    <w:pStyle w:val="a6"/>
                    <w:spacing w:after="0"/>
                    <w:ind w:left="0"/>
                    <w:rPr>
                      <w:rFonts w:ascii="Times New Roman" w:hAnsi="Times New Roman"/>
                      <w:sz w:val="28"/>
                      <w:szCs w:val="28"/>
                      <w:lang w:val="en-GB"/>
                    </w:rPr>
                  </w:pPr>
                  <w:r w:rsidRPr="00064463">
                    <w:rPr>
                      <w:rFonts w:ascii="Times New Roman" w:hAnsi="Times New Roman"/>
                      <w:sz w:val="28"/>
                      <w:szCs w:val="28"/>
                      <w:lang w:val="en-GB"/>
                    </w:rPr>
                    <w:t>The development of modern English Literature. Literature of XXI century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2F3798" w:rsidP="002F091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sz w:val="28"/>
                      <w:szCs w:val="28"/>
                      <w:lang w:val="en-US"/>
                    </w:rPr>
                    <w:t>2</w:t>
                  </w:r>
                </w:p>
              </w:tc>
            </w:tr>
            <w:tr w:rsidR="00A85B2F" w:rsidRPr="00064463" w:rsidTr="0077018E"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A85B2F" w:rsidP="002F0915">
                  <w:pPr>
                    <w:tabs>
                      <w:tab w:val="left" w:pos="160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6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77018E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sv-SE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sv-SE"/>
                    </w:rPr>
                    <w:t>VI semestr bo`yicha jami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5B2F" w:rsidRPr="00064463" w:rsidRDefault="0077018E" w:rsidP="002F0915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64463">
                    <w:rPr>
                      <w:b/>
                      <w:sz w:val="28"/>
                      <w:szCs w:val="28"/>
                      <w:lang w:val="en-US"/>
                    </w:rPr>
                    <w:t>28</w:t>
                  </w:r>
                </w:p>
              </w:tc>
            </w:tr>
          </w:tbl>
          <w:p w:rsidR="002E3F84" w:rsidRPr="00064463" w:rsidRDefault="002E3F84" w:rsidP="002F0915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</w:tbl>
    <w:p w:rsidR="002E3F84" w:rsidRPr="00064463" w:rsidRDefault="002E3F84" w:rsidP="002F0915">
      <w:pPr>
        <w:spacing w:line="276" w:lineRule="auto"/>
        <w:rPr>
          <w:sz w:val="28"/>
          <w:szCs w:val="28"/>
          <w:lang w:val="en-US"/>
        </w:rPr>
      </w:pPr>
    </w:p>
    <w:p w:rsidR="00AE1E29" w:rsidRPr="00064463" w:rsidRDefault="00AE1E29" w:rsidP="00AE1E29">
      <w:pPr>
        <w:spacing w:line="276" w:lineRule="auto"/>
        <w:jc w:val="center"/>
        <w:rPr>
          <w:b/>
          <w:sz w:val="28"/>
          <w:szCs w:val="28"/>
          <w:lang w:val="sv-SE"/>
        </w:rPr>
      </w:pPr>
      <w:r w:rsidRPr="00064463">
        <w:rPr>
          <w:b/>
          <w:sz w:val="28"/>
          <w:szCs w:val="28"/>
          <w:lang w:val="en-US"/>
        </w:rPr>
        <w:t>3</w:t>
      </w:r>
      <w:r w:rsidRPr="00064463">
        <w:rPr>
          <w:b/>
          <w:sz w:val="28"/>
          <w:szCs w:val="28"/>
          <w:lang w:val="uz-Cyrl-UZ"/>
        </w:rPr>
        <w:t xml:space="preserve">. </w:t>
      </w:r>
      <w:r w:rsidRPr="00064463">
        <w:rPr>
          <w:b/>
          <w:sz w:val="28"/>
          <w:szCs w:val="28"/>
          <w:lang w:val="sv-SE"/>
        </w:rPr>
        <w:t>Seminar</w:t>
      </w:r>
      <w:r w:rsidRPr="00064463">
        <w:rPr>
          <w:b/>
          <w:sz w:val="28"/>
          <w:szCs w:val="28"/>
          <w:lang w:val="uz-Cyrl-UZ"/>
        </w:rPr>
        <w:t xml:space="preserve"> </w:t>
      </w:r>
      <w:proofErr w:type="gramStart"/>
      <w:r w:rsidRPr="00064463">
        <w:rPr>
          <w:b/>
          <w:sz w:val="28"/>
          <w:szCs w:val="28"/>
          <w:lang w:val="uz-Cyrl-UZ"/>
        </w:rPr>
        <w:t>mashg</w:t>
      </w:r>
      <w:r w:rsidRPr="00064463">
        <w:rPr>
          <w:b/>
          <w:sz w:val="28"/>
          <w:szCs w:val="28"/>
          <w:lang w:val="sv-SE"/>
        </w:rPr>
        <w:t>‘</w:t>
      </w:r>
      <w:proofErr w:type="gramEnd"/>
      <w:r w:rsidRPr="00064463">
        <w:rPr>
          <w:b/>
          <w:sz w:val="28"/>
          <w:szCs w:val="28"/>
          <w:lang w:val="uz-Cyrl-UZ"/>
        </w:rPr>
        <w:t>ulotlar</w:t>
      </w:r>
      <w:r w:rsidRPr="00064463">
        <w:rPr>
          <w:b/>
          <w:sz w:val="28"/>
          <w:szCs w:val="28"/>
          <w:lang w:val="sv-SE"/>
        </w:rPr>
        <w:t>i mavzulari</w:t>
      </w:r>
    </w:p>
    <w:p w:rsidR="00AE1E29" w:rsidRPr="00064463" w:rsidRDefault="00AE1E29" w:rsidP="00AE1E29">
      <w:pPr>
        <w:spacing w:line="276" w:lineRule="auto"/>
        <w:jc w:val="right"/>
        <w:rPr>
          <w:b/>
          <w:sz w:val="28"/>
          <w:szCs w:val="28"/>
          <w:lang w:val="uz-Cyrl-UZ"/>
        </w:rPr>
      </w:pPr>
      <w:r w:rsidRPr="00064463">
        <w:rPr>
          <w:b/>
          <w:sz w:val="28"/>
          <w:szCs w:val="28"/>
          <w:lang w:val="en-US"/>
        </w:rPr>
        <w:t>2</w:t>
      </w:r>
      <w:r w:rsidRPr="00064463">
        <w:rPr>
          <w:b/>
          <w:sz w:val="28"/>
          <w:szCs w:val="28"/>
          <w:lang w:val="uz-Cyrl-UZ"/>
        </w:rPr>
        <w:t>-jadval</w:t>
      </w: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6969"/>
        <w:gridCol w:w="1461"/>
      </w:tblGrid>
      <w:tr w:rsidR="00AE1E29" w:rsidRPr="00064463" w:rsidTr="00AE1E29">
        <w:trPr>
          <w:trHeight w:val="57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val="uz-Cyrl-UZ"/>
              </w:rPr>
            </w:pPr>
            <w:r w:rsidRPr="00064463">
              <w:rPr>
                <w:b/>
                <w:i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996B9A" w:rsidP="00AE1E29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val="uz-Cyrl-UZ"/>
              </w:rPr>
            </w:pPr>
            <w:r>
              <w:rPr>
                <w:b/>
                <w:iCs/>
                <w:sz w:val="28"/>
                <w:szCs w:val="28"/>
                <w:lang w:val="en-US"/>
              </w:rPr>
              <w:t>Seminar</w:t>
            </w:r>
            <w:r w:rsidR="00AE1E29" w:rsidRPr="00064463">
              <w:rPr>
                <w:b/>
                <w:iCs/>
                <w:sz w:val="28"/>
                <w:szCs w:val="28"/>
                <w:lang w:val="uz-Cyrl-UZ"/>
              </w:rPr>
              <w:t xml:space="preserve"> mashg’ulot</w:t>
            </w:r>
            <w:proofErr w:type="spellStart"/>
            <w:r w:rsidR="00AE1E29" w:rsidRPr="00064463">
              <w:rPr>
                <w:b/>
                <w:iCs/>
                <w:sz w:val="28"/>
                <w:szCs w:val="28"/>
                <w:lang w:val="en-US"/>
              </w:rPr>
              <w:t>i</w:t>
            </w:r>
            <w:proofErr w:type="spellEnd"/>
            <w:r w:rsidR="00AE1E29" w:rsidRPr="00064463">
              <w:rPr>
                <w:b/>
                <w:iCs/>
                <w:sz w:val="28"/>
                <w:szCs w:val="28"/>
                <w:lang w:val="uz-Cyrl-UZ"/>
              </w:rPr>
              <w:t xml:space="preserve"> mavzusi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064463">
              <w:rPr>
                <w:b/>
                <w:sz w:val="28"/>
                <w:szCs w:val="28"/>
                <w:lang w:val="uz-Cyrl-UZ"/>
              </w:rPr>
              <w:t>Аjrаtilgаn sоаt</w:t>
            </w:r>
          </w:p>
        </w:tc>
      </w:tr>
      <w:tr w:rsidR="00AE1E29" w:rsidRPr="00064463" w:rsidTr="00AE1E29">
        <w:trPr>
          <w:trHeight w:val="57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val="uz-Cyrl-UZ"/>
              </w:rPr>
            </w:pPr>
            <w:r w:rsidRPr="00064463">
              <w:rPr>
                <w:b/>
                <w:iCs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b/>
                <w:iCs/>
                <w:sz w:val="28"/>
                <w:szCs w:val="28"/>
                <w:lang w:val="uz-Cyrl-UZ"/>
              </w:rPr>
            </w:pPr>
            <w:r w:rsidRPr="00064463">
              <w:rPr>
                <w:b/>
                <w:iCs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064463">
              <w:rPr>
                <w:b/>
                <w:sz w:val="28"/>
                <w:szCs w:val="28"/>
                <w:lang w:val="uz-Cyrl-UZ"/>
              </w:rPr>
              <w:t>3</w:t>
            </w:r>
          </w:p>
        </w:tc>
      </w:tr>
      <w:tr w:rsidR="00AE1E29" w:rsidRPr="00064463" w:rsidTr="00AE1E29"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uz-Cyrl-UZ"/>
              </w:rPr>
            </w:pPr>
            <w:r w:rsidRPr="00064463">
              <w:rPr>
                <w:b/>
                <w:sz w:val="28"/>
                <w:szCs w:val="28"/>
                <w:lang w:val="sv-SE"/>
              </w:rPr>
              <w:t>V semestr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Introduction to the literature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Period I. The Britons and Anglo-Saxons. to A.D. 1066. Foreword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Period II. The Norman-French period. A.D. 1066 to about 1350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The English literature as a part of general Medieval European Literature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Period III. The end of the Middle Ages. About 1350 to about 1500 the first fifty years. Political and social conditions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The Medieval Drama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Period IV. The sixteenth century. The Renaissance and the reign of Elizabeth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The drama from about 1550 to 1642. The influence of classical comedy and tragedy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Period V. The seventeenth century, 1603-1660. Prose and poetry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Review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sv-SE"/>
              </w:rPr>
              <w:t>V semestr bo`yicha jami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t>20</w:t>
            </w:r>
          </w:p>
        </w:tc>
      </w:tr>
      <w:tr w:rsidR="00AE1E29" w:rsidRPr="00064463" w:rsidTr="00AE1E29">
        <w:tc>
          <w:tcPr>
            <w:tcW w:w="9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sv-SE"/>
              </w:rPr>
              <w:t>VI semestr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864BEB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uz-Cyrl-UZ"/>
              </w:rPr>
              <w:t>Аjrаtilgаn sоаt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Period VI. The Restoration, 1660-1700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Period VII. The eighteenth century. Pseudo-classicism and the beginnings of modern romanticism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The later prose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The romantic movement. The novel.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Period VIII. The romantic triumph, 1798 to about 1830 the great writers of 1798-1830. The critical reviews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The last group of romantic poets.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Period IX. The Victorian period, about 1830 to 1901 General conditions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The novel. The earlier secondary novelists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Secondary middle and later Victorian novelists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English Literature of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XXth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century. Critical realism of the early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XXth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century. J. Galsworthy, H. Wells, B. Shaw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</w:pPr>
            <w:r w:rsidRPr="00064463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Modernism. J. Joyce, V. Wolf, G. Lawrence. Creativity of J. Galsworthy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pStyle w:val="a6"/>
              <w:spacing w:after="0"/>
              <w:ind w:left="0"/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</w:pPr>
            <w:r w:rsidRPr="00064463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Arthur Conan Doyles’ creativity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rPr>
          <w:trHeight w:val="35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64463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J. R. R. Tolkien, C. S. Lewis, R. Graves, William Golding, I. Murdoch, J. </w:t>
            </w:r>
            <w:proofErr w:type="spellStart"/>
            <w:r w:rsidRPr="00064463">
              <w:rPr>
                <w:rFonts w:ascii="Times New Roman" w:hAnsi="Times New Roman"/>
                <w:sz w:val="28"/>
                <w:szCs w:val="28"/>
                <w:lang w:val="en-GB"/>
              </w:rPr>
              <w:t>Fowles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rPr>
          <w:trHeight w:val="35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969" w:type="dxa"/>
            <w:vAlign w:val="center"/>
          </w:tcPr>
          <w:p w:rsidR="00AE1E29" w:rsidRPr="00064463" w:rsidRDefault="00AE1E29" w:rsidP="00AE1E29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64463">
              <w:rPr>
                <w:rFonts w:ascii="Times New Roman" w:hAnsi="Times New Roman"/>
                <w:sz w:val="28"/>
                <w:szCs w:val="28"/>
                <w:lang w:val="en-GB"/>
              </w:rPr>
              <w:t>The development of modern English Literature. Literature of XXI century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</w:tr>
      <w:tr w:rsidR="00AE1E29" w:rsidRPr="00064463" w:rsidTr="00AE1E2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tabs>
                <w:tab w:val="left" w:pos="160"/>
              </w:tabs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064463">
              <w:rPr>
                <w:b/>
                <w:sz w:val="28"/>
                <w:szCs w:val="28"/>
                <w:lang w:val="sv-SE"/>
              </w:rPr>
              <w:t>VI semestr bo`yicha jami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29" w:rsidRPr="00064463" w:rsidRDefault="00AE1E29" w:rsidP="00AE1E29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t>28</w:t>
            </w:r>
          </w:p>
        </w:tc>
      </w:tr>
    </w:tbl>
    <w:p w:rsidR="00AE1E29" w:rsidRPr="00064463" w:rsidRDefault="00AE1E29" w:rsidP="002F0915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864BEB" w:rsidRPr="00064463" w:rsidRDefault="00864BEB" w:rsidP="00864BEB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064463">
        <w:rPr>
          <w:b/>
          <w:sz w:val="28"/>
          <w:szCs w:val="28"/>
          <w:lang w:val="en-US"/>
        </w:rPr>
        <w:t xml:space="preserve">4. </w:t>
      </w:r>
      <w:proofErr w:type="spellStart"/>
      <w:r w:rsidRPr="00064463">
        <w:rPr>
          <w:b/>
          <w:sz w:val="28"/>
          <w:szCs w:val="28"/>
          <w:lang w:val="en-US"/>
        </w:rPr>
        <w:t>Kurs</w:t>
      </w:r>
      <w:proofErr w:type="spellEnd"/>
      <w:r w:rsidRPr="00064463">
        <w:rPr>
          <w:b/>
          <w:sz w:val="28"/>
          <w:szCs w:val="28"/>
          <w:lang w:val="en-US"/>
        </w:rPr>
        <w:t xml:space="preserve"> </w:t>
      </w:r>
      <w:proofErr w:type="spellStart"/>
      <w:r w:rsidRPr="00064463">
        <w:rPr>
          <w:b/>
          <w:sz w:val="28"/>
          <w:szCs w:val="28"/>
          <w:lang w:val="en-US"/>
        </w:rPr>
        <w:t>ishini</w:t>
      </w:r>
      <w:proofErr w:type="spellEnd"/>
      <w:r w:rsidRPr="00064463">
        <w:rPr>
          <w:b/>
          <w:sz w:val="28"/>
          <w:szCs w:val="28"/>
          <w:lang w:val="en-US"/>
        </w:rPr>
        <w:t xml:space="preserve"> </w:t>
      </w:r>
      <w:proofErr w:type="spellStart"/>
      <w:r w:rsidRPr="00064463">
        <w:rPr>
          <w:b/>
          <w:sz w:val="28"/>
          <w:szCs w:val="28"/>
          <w:lang w:val="en-US"/>
        </w:rPr>
        <w:t>tashkil</w:t>
      </w:r>
      <w:proofErr w:type="spellEnd"/>
      <w:r w:rsidRPr="00064463">
        <w:rPr>
          <w:b/>
          <w:sz w:val="28"/>
          <w:szCs w:val="28"/>
          <w:lang w:val="en-US"/>
        </w:rPr>
        <w:t xml:space="preserve"> </w:t>
      </w:r>
      <w:proofErr w:type="spellStart"/>
      <w:r w:rsidRPr="00064463">
        <w:rPr>
          <w:b/>
          <w:sz w:val="28"/>
          <w:szCs w:val="28"/>
          <w:lang w:val="en-US"/>
        </w:rPr>
        <w:t>etish</w:t>
      </w:r>
      <w:proofErr w:type="spellEnd"/>
      <w:r w:rsidRPr="00064463">
        <w:rPr>
          <w:b/>
          <w:sz w:val="28"/>
          <w:szCs w:val="28"/>
          <w:lang w:val="en-US"/>
        </w:rPr>
        <w:t xml:space="preserve"> </w:t>
      </w:r>
      <w:proofErr w:type="spellStart"/>
      <w:r w:rsidRPr="00064463">
        <w:rPr>
          <w:b/>
          <w:sz w:val="28"/>
          <w:szCs w:val="28"/>
          <w:lang w:val="en-US"/>
        </w:rPr>
        <w:t>bo’yicha</w:t>
      </w:r>
      <w:proofErr w:type="spellEnd"/>
      <w:r w:rsidRPr="00064463">
        <w:rPr>
          <w:b/>
          <w:sz w:val="28"/>
          <w:szCs w:val="28"/>
          <w:lang w:val="en-US"/>
        </w:rPr>
        <w:t xml:space="preserve"> </w:t>
      </w:r>
      <w:proofErr w:type="spellStart"/>
      <w:r w:rsidRPr="00064463">
        <w:rPr>
          <w:b/>
          <w:sz w:val="28"/>
          <w:szCs w:val="28"/>
          <w:lang w:val="en-US"/>
        </w:rPr>
        <w:t>uslubiy</w:t>
      </w:r>
      <w:proofErr w:type="spellEnd"/>
      <w:r w:rsidRPr="00064463">
        <w:rPr>
          <w:b/>
          <w:sz w:val="28"/>
          <w:szCs w:val="28"/>
          <w:lang w:val="en-US"/>
        </w:rPr>
        <w:t xml:space="preserve"> </w:t>
      </w:r>
      <w:proofErr w:type="spellStart"/>
      <w:r w:rsidRPr="00064463">
        <w:rPr>
          <w:b/>
          <w:sz w:val="28"/>
          <w:szCs w:val="28"/>
          <w:lang w:val="en-US"/>
        </w:rPr>
        <w:t>ko’rsatmalar</w:t>
      </w:r>
      <w:proofErr w:type="spellEnd"/>
    </w:p>
    <w:p w:rsidR="00864BEB" w:rsidRPr="00064463" w:rsidRDefault="00864BEB" w:rsidP="00864BEB">
      <w:pPr>
        <w:spacing w:line="276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064463">
        <w:rPr>
          <w:sz w:val="28"/>
          <w:szCs w:val="28"/>
          <w:lang w:val="en-US"/>
        </w:rPr>
        <w:t>Kurs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loyihasining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maqsadi</w:t>
      </w:r>
      <w:proofErr w:type="spellEnd"/>
      <w:r w:rsidRPr="00064463">
        <w:rPr>
          <w:sz w:val="28"/>
          <w:szCs w:val="28"/>
          <w:lang w:val="en-US"/>
        </w:rPr>
        <w:t xml:space="preserve"> – </w:t>
      </w:r>
      <w:proofErr w:type="spellStart"/>
      <w:r w:rsidRPr="00064463">
        <w:rPr>
          <w:sz w:val="28"/>
          <w:szCs w:val="28"/>
          <w:lang w:val="en-US"/>
        </w:rPr>
        <w:t>talabani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chet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tili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64463">
        <w:rPr>
          <w:sz w:val="28"/>
          <w:szCs w:val="28"/>
          <w:lang w:val="en-US"/>
        </w:rPr>
        <w:t>o‘</w:t>
      </w:r>
      <w:proofErr w:type="gramEnd"/>
      <w:r w:rsidRPr="00064463">
        <w:rPr>
          <w:sz w:val="28"/>
          <w:szCs w:val="28"/>
          <w:lang w:val="en-US"/>
        </w:rPr>
        <w:t>qituvchisi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kasbiy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faoliyatiga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nazariy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xamda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amaliy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jihatdan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tayyorlash</w:t>
      </w:r>
      <w:proofErr w:type="spellEnd"/>
      <w:r w:rsidRPr="00064463">
        <w:rPr>
          <w:sz w:val="28"/>
          <w:szCs w:val="28"/>
          <w:lang w:val="en-US"/>
        </w:rPr>
        <w:t xml:space="preserve">, </w:t>
      </w:r>
      <w:proofErr w:type="spellStart"/>
      <w:r w:rsidRPr="00064463">
        <w:rPr>
          <w:sz w:val="28"/>
          <w:szCs w:val="28"/>
          <w:lang w:val="en-US"/>
        </w:rPr>
        <w:t>tili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o’rganilayotgan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mamlakat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adabiyoti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tarixi</w:t>
      </w:r>
      <w:proofErr w:type="spellEnd"/>
      <w:r w:rsidRPr="00064463">
        <w:rPr>
          <w:sz w:val="28"/>
          <w:szCs w:val="28"/>
          <w:lang w:val="en-US"/>
        </w:rPr>
        <w:t xml:space="preserve">  </w:t>
      </w:r>
      <w:proofErr w:type="spellStart"/>
      <w:r w:rsidRPr="00064463">
        <w:rPr>
          <w:sz w:val="28"/>
          <w:szCs w:val="28"/>
          <w:lang w:val="en-US"/>
        </w:rPr>
        <w:t>fani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talabalarda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barcha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davrlardagi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ingliz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tili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adabiyoti</w:t>
      </w:r>
      <w:proofErr w:type="spellEnd"/>
      <w:r w:rsidRPr="00064463">
        <w:rPr>
          <w:sz w:val="28"/>
          <w:szCs w:val="28"/>
          <w:lang w:val="en-US"/>
        </w:rPr>
        <w:t xml:space="preserve">  </w:t>
      </w:r>
      <w:proofErr w:type="spellStart"/>
      <w:r w:rsidRPr="00064463">
        <w:rPr>
          <w:sz w:val="28"/>
          <w:szCs w:val="28"/>
          <w:lang w:val="en-US"/>
        </w:rPr>
        <w:t>ijodini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taxlil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qilish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lastRenderedPageBreak/>
        <w:t>ko’nikmalarni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shakllantirish</w:t>
      </w:r>
      <w:proofErr w:type="spellEnd"/>
      <w:r w:rsidRPr="00064463">
        <w:rPr>
          <w:sz w:val="28"/>
          <w:szCs w:val="28"/>
          <w:lang w:val="en-US"/>
        </w:rPr>
        <w:t xml:space="preserve">. </w:t>
      </w:r>
      <w:proofErr w:type="spellStart"/>
      <w:r w:rsidRPr="00064463">
        <w:rPr>
          <w:sz w:val="28"/>
          <w:szCs w:val="28"/>
          <w:lang w:val="en-US"/>
        </w:rPr>
        <w:t>Bundan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tashqari</w:t>
      </w:r>
      <w:proofErr w:type="spellEnd"/>
      <w:r w:rsidRPr="00064463">
        <w:rPr>
          <w:sz w:val="28"/>
          <w:szCs w:val="28"/>
          <w:lang w:val="en-US"/>
        </w:rPr>
        <w:t xml:space="preserve">, </w:t>
      </w:r>
      <w:proofErr w:type="spellStart"/>
      <w:r w:rsidRPr="00064463">
        <w:rPr>
          <w:sz w:val="28"/>
          <w:szCs w:val="28"/>
          <w:lang w:val="en-US"/>
        </w:rPr>
        <w:t>ushbu</w:t>
      </w:r>
      <w:proofErr w:type="spellEnd"/>
      <w:r w:rsidRPr="00064463">
        <w:rPr>
          <w:sz w:val="28"/>
          <w:szCs w:val="28"/>
          <w:lang w:val="en-US"/>
        </w:rPr>
        <w:t xml:space="preserve"> fan </w:t>
      </w:r>
      <w:proofErr w:type="spellStart"/>
      <w:r w:rsidRPr="00064463">
        <w:rPr>
          <w:sz w:val="28"/>
          <w:szCs w:val="28"/>
          <w:lang w:val="en-US"/>
        </w:rPr>
        <w:t>talabalarni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har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xil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64463">
        <w:rPr>
          <w:sz w:val="28"/>
          <w:szCs w:val="28"/>
          <w:lang w:val="en-US"/>
        </w:rPr>
        <w:t>davrlardagi</w:t>
      </w:r>
      <w:proofErr w:type="spellEnd"/>
      <w:r w:rsidRPr="00064463">
        <w:rPr>
          <w:sz w:val="28"/>
          <w:szCs w:val="28"/>
          <w:lang w:val="en-US"/>
        </w:rPr>
        <w:t xml:space="preserve">  </w:t>
      </w:r>
      <w:proofErr w:type="spellStart"/>
      <w:r w:rsidRPr="00064463">
        <w:rPr>
          <w:sz w:val="28"/>
          <w:szCs w:val="28"/>
          <w:lang w:val="en-US"/>
        </w:rPr>
        <w:t>ingliz</w:t>
      </w:r>
      <w:proofErr w:type="spellEnd"/>
      <w:proofErr w:type="gram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tili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adabiyoti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yo’nalishlari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bilan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tanishtirish</w:t>
      </w:r>
      <w:proofErr w:type="spellEnd"/>
      <w:r w:rsidRPr="00064463">
        <w:rPr>
          <w:sz w:val="28"/>
          <w:szCs w:val="28"/>
          <w:lang w:val="en-US"/>
        </w:rPr>
        <w:t xml:space="preserve">. </w:t>
      </w:r>
    </w:p>
    <w:p w:rsidR="00864BEB" w:rsidRPr="00064463" w:rsidRDefault="00864BEB" w:rsidP="00864BEB">
      <w:pPr>
        <w:spacing w:line="276" w:lineRule="auto"/>
        <w:ind w:firstLine="567"/>
        <w:jc w:val="both"/>
        <w:rPr>
          <w:b/>
          <w:sz w:val="28"/>
          <w:szCs w:val="28"/>
          <w:lang w:val="en-US"/>
        </w:rPr>
      </w:pPr>
      <w:proofErr w:type="spellStart"/>
      <w:r w:rsidRPr="00064463">
        <w:rPr>
          <w:sz w:val="28"/>
          <w:szCs w:val="28"/>
          <w:lang w:val="en-US"/>
        </w:rPr>
        <w:t>Kurs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ishi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mavzulari</w:t>
      </w:r>
      <w:proofErr w:type="spellEnd"/>
      <w:r w:rsidRPr="00064463">
        <w:rPr>
          <w:sz w:val="28"/>
          <w:szCs w:val="28"/>
          <w:lang w:val="en-US"/>
        </w:rPr>
        <w:t xml:space="preserve"> fan </w:t>
      </w:r>
      <w:proofErr w:type="spellStart"/>
      <w:r w:rsidRPr="00064463">
        <w:rPr>
          <w:sz w:val="28"/>
          <w:szCs w:val="28"/>
          <w:lang w:val="en-US"/>
        </w:rPr>
        <w:t>talabidan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kelib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chiqib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tuziladi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va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har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yili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yangilanib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va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64463">
        <w:rPr>
          <w:sz w:val="28"/>
          <w:szCs w:val="28"/>
          <w:lang w:val="en-US"/>
        </w:rPr>
        <w:t>to‘</w:t>
      </w:r>
      <w:proofErr w:type="gramEnd"/>
      <w:r w:rsidRPr="00064463">
        <w:rPr>
          <w:sz w:val="28"/>
          <w:szCs w:val="28"/>
          <w:lang w:val="en-US"/>
        </w:rPr>
        <w:t>ldirib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boriladi</w:t>
      </w:r>
      <w:proofErr w:type="spellEnd"/>
      <w:r w:rsidRPr="00064463">
        <w:rPr>
          <w:sz w:val="28"/>
          <w:szCs w:val="28"/>
          <w:lang w:val="en-US"/>
        </w:rPr>
        <w:t xml:space="preserve">. </w:t>
      </w:r>
      <w:proofErr w:type="spellStart"/>
      <w:r w:rsidRPr="00064463">
        <w:rPr>
          <w:sz w:val="28"/>
          <w:szCs w:val="28"/>
          <w:lang w:val="en-US"/>
        </w:rPr>
        <w:t>Ilmiy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rahbar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har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bir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talabaga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shaxsiy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topshiriq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beradi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kurs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ishining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rejasi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tuziladi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va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tegishli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adabiyotlar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tavsiya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qilinadi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va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doimiy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ravishda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nazorat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qilib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boradi</w:t>
      </w:r>
      <w:proofErr w:type="spellEnd"/>
      <w:r w:rsidRPr="00064463">
        <w:rPr>
          <w:sz w:val="28"/>
          <w:szCs w:val="28"/>
          <w:lang w:val="en-US"/>
        </w:rPr>
        <w:t xml:space="preserve">. </w:t>
      </w:r>
      <w:proofErr w:type="spellStart"/>
      <w:r w:rsidRPr="00064463">
        <w:rPr>
          <w:sz w:val="28"/>
          <w:szCs w:val="28"/>
          <w:lang w:val="en-US"/>
        </w:rPr>
        <w:t>Talabalarning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axborot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resurs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markazlaridan</w:t>
      </w:r>
      <w:proofErr w:type="spellEnd"/>
      <w:r w:rsidRPr="00064463">
        <w:rPr>
          <w:sz w:val="28"/>
          <w:szCs w:val="28"/>
          <w:lang w:val="en-US"/>
        </w:rPr>
        <w:t xml:space="preserve">, internet </w:t>
      </w:r>
      <w:proofErr w:type="spellStart"/>
      <w:r w:rsidRPr="00064463">
        <w:rPr>
          <w:sz w:val="28"/>
          <w:szCs w:val="28"/>
          <w:lang w:val="en-US"/>
        </w:rPr>
        <w:t>saytlaridan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kerakli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adabiyotlarni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izlab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topishi</w:t>
      </w:r>
      <w:proofErr w:type="spellEnd"/>
      <w:r w:rsidRPr="00064463">
        <w:rPr>
          <w:sz w:val="28"/>
          <w:szCs w:val="28"/>
          <w:lang w:val="en-US"/>
        </w:rPr>
        <w:t xml:space="preserve">, </w:t>
      </w:r>
      <w:proofErr w:type="spellStart"/>
      <w:r w:rsidRPr="00064463">
        <w:rPr>
          <w:sz w:val="28"/>
          <w:szCs w:val="28"/>
          <w:lang w:val="en-US"/>
        </w:rPr>
        <w:t>kerakli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mavzularni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64463">
        <w:rPr>
          <w:sz w:val="28"/>
          <w:szCs w:val="28"/>
          <w:lang w:val="en-US"/>
        </w:rPr>
        <w:t>o‘</w:t>
      </w:r>
      <w:proofErr w:type="gramEnd"/>
      <w:r w:rsidRPr="00064463">
        <w:rPr>
          <w:sz w:val="28"/>
          <w:szCs w:val="28"/>
          <w:lang w:val="en-US"/>
        </w:rPr>
        <w:t>rganishi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va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bu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haqda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amaliy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mashg‘ulotlar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paytida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axborot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berishiga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e’tibor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karatiladi</w:t>
      </w:r>
      <w:proofErr w:type="spellEnd"/>
      <w:r w:rsidRPr="00064463">
        <w:rPr>
          <w:sz w:val="28"/>
          <w:szCs w:val="28"/>
          <w:lang w:val="en-US"/>
        </w:rPr>
        <w:t>.</w:t>
      </w:r>
    </w:p>
    <w:p w:rsidR="00864BEB" w:rsidRPr="00064463" w:rsidRDefault="00864BEB" w:rsidP="002F0915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2E3F84" w:rsidRPr="00064463" w:rsidRDefault="00864BEB" w:rsidP="002F0915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064463">
        <w:rPr>
          <w:b/>
          <w:sz w:val="28"/>
          <w:szCs w:val="28"/>
          <w:lang w:val="en-US"/>
        </w:rPr>
        <w:t>5</w:t>
      </w:r>
      <w:r w:rsidR="002E3F84" w:rsidRPr="00064463">
        <w:rPr>
          <w:b/>
          <w:sz w:val="28"/>
          <w:szCs w:val="28"/>
          <w:lang w:val="uz-Cyrl-UZ"/>
        </w:rPr>
        <w:t xml:space="preserve">.  </w:t>
      </w:r>
      <w:proofErr w:type="spellStart"/>
      <w:r w:rsidR="002E3F84" w:rsidRPr="00064463">
        <w:rPr>
          <w:b/>
          <w:sz w:val="28"/>
          <w:szCs w:val="28"/>
          <w:lang w:val="en-US"/>
        </w:rPr>
        <w:t>Mustaqil</w:t>
      </w:r>
      <w:proofErr w:type="spellEnd"/>
      <w:r w:rsidR="002E3F84" w:rsidRPr="00064463">
        <w:rPr>
          <w:b/>
          <w:sz w:val="28"/>
          <w:szCs w:val="28"/>
          <w:lang w:val="en-US"/>
        </w:rPr>
        <w:t xml:space="preserve"> </w:t>
      </w:r>
      <w:proofErr w:type="spellStart"/>
      <w:r w:rsidR="002E3F84" w:rsidRPr="00064463">
        <w:rPr>
          <w:b/>
          <w:sz w:val="28"/>
          <w:szCs w:val="28"/>
          <w:lang w:val="en-US"/>
        </w:rPr>
        <w:t>ta’lim</w:t>
      </w:r>
      <w:proofErr w:type="spellEnd"/>
      <w:r w:rsidR="002E3F84" w:rsidRPr="00064463">
        <w:rPr>
          <w:b/>
          <w:sz w:val="28"/>
          <w:szCs w:val="28"/>
          <w:lang w:val="en-US"/>
        </w:rPr>
        <w:t xml:space="preserve"> </w:t>
      </w:r>
      <w:proofErr w:type="spellStart"/>
      <w:r w:rsidR="002E3F84" w:rsidRPr="00064463">
        <w:rPr>
          <w:b/>
          <w:sz w:val="28"/>
          <w:szCs w:val="28"/>
          <w:lang w:val="en-US"/>
        </w:rPr>
        <w:t>mavzulari</w:t>
      </w:r>
      <w:proofErr w:type="spellEnd"/>
    </w:p>
    <w:p w:rsidR="002E3F84" w:rsidRPr="00064463" w:rsidRDefault="002E3F84" w:rsidP="002F0915">
      <w:pPr>
        <w:spacing w:line="276" w:lineRule="auto"/>
        <w:jc w:val="right"/>
        <w:rPr>
          <w:sz w:val="28"/>
          <w:szCs w:val="28"/>
          <w:lang w:val="en-US"/>
        </w:rPr>
      </w:pPr>
      <w:r w:rsidRPr="00064463">
        <w:rPr>
          <w:b/>
          <w:sz w:val="28"/>
          <w:szCs w:val="28"/>
          <w:lang w:val="en-US"/>
        </w:rPr>
        <w:t>2-jadval</w:t>
      </w:r>
    </w:p>
    <w:p w:rsidR="002E3F84" w:rsidRPr="00064463" w:rsidRDefault="002E3F84" w:rsidP="002F0915">
      <w:pPr>
        <w:spacing w:line="276" w:lineRule="auto"/>
        <w:rPr>
          <w:b/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6340"/>
        <w:gridCol w:w="2394"/>
      </w:tblGrid>
      <w:tr w:rsidR="00BC06BA" w:rsidRPr="00064463" w:rsidTr="00864BEB">
        <w:trPr>
          <w:trHeight w:val="745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6341" w:type="dxa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uz-Cyrl-UZ"/>
              </w:rPr>
              <w:t>Mustaqil ta’</w:t>
            </w:r>
            <w:proofErr w:type="spellStart"/>
            <w:r w:rsidRPr="00064463">
              <w:rPr>
                <w:b/>
                <w:sz w:val="28"/>
                <w:szCs w:val="28"/>
                <w:lang w:val="en-US"/>
              </w:rPr>
              <w:t>lim</w:t>
            </w:r>
            <w:proofErr w:type="spellEnd"/>
            <w:r w:rsidR="00CD230E" w:rsidRPr="0006446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b/>
                <w:sz w:val="28"/>
                <w:szCs w:val="28"/>
                <w:lang w:val="en-US"/>
              </w:rPr>
              <w:t>mavzulari</w:t>
            </w:r>
            <w:proofErr w:type="spellEnd"/>
          </w:p>
          <w:p w:rsidR="002E3F84" w:rsidRPr="00064463" w:rsidRDefault="00CD230E" w:rsidP="002F091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t xml:space="preserve">V </w:t>
            </w:r>
            <w:r w:rsidR="002E3F84" w:rsidRPr="00064463">
              <w:rPr>
                <w:b/>
                <w:sz w:val="28"/>
                <w:szCs w:val="28"/>
                <w:lang w:val="en-US"/>
              </w:rPr>
              <w:t>semester</w:t>
            </w:r>
          </w:p>
        </w:tc>
        <w:tc>
          <w:tcPr>
            <w:tcW w:w="2394" w:type="dxa"/>
          </w:tcPr>
          <w:p w:rsidR="002E3F84" w:rsidRPr="00064463" w:rsidRDefault="00864BEB" w:rsidP="002F091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uz-Cyrl-UZ"/>
              </w:rPr>
              <w:t>Аjrаtilgаn sоаt</w:t>
            </w:r>
          </w:p>
        </w:tc>
      </w:tr>
      <w:tr w:rsidR="00BC06BA" w:rsidRPr="00064463" w:rsidTr="00864BEB">
        <w:trPr>
          <w:trHeight w:val="195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341" w:type="dxa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394" w:type="dxa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64463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  <w:tr w:rsidR="00BC06BA" w:rsidRPr="00064463" w:rsidTr="00864BEB">
        <w:trPr>
          <w:trHeight w:val="195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341" w:type="dxa"/>
            <w:vAlign w:val="center"/>
          </w:tcPr>
          <w:p w:rsidR="002E3F84" w:rsidRPr="00064463" w:rsidRDefault="00864BEB" w:rsidP="00864BE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bCs/>
                <w:color w:val="000000"/>
                <w:sz w:val="28"/>
                <w:szCs w:val="28"/>
                <w:lang w:val="en-US"/>
              </w:rPr>
              <w:t>Old English literature (500-1100</w:t>
            </w:r>
            <w:proofErr w:type="gramStart"/>
            <w:r w:rsidRPr="00064463">
              <w:rPr>
                <w:bCs/>
                <w:color w:val="000000"/>
                <w:sz w:val="28"/>
                <w:szCs w:val="28"/>
                <w:lang w:val="en-US"/>
              </w:rPr>
              <w:t xml:space="preserve">) </w:t>
            </w:r>
            <w:r w:rsidRPr="00064463">
              <w:rPr>
                <w:bCs/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r w:rsidRPr="00064463">
              <w:rPr>
                <w:color w:val="000000"/>
                <w:spacing w:val="-2"/>
                <w:sz w:val="28"/>
                <w:szCs w:val="28"/>
                <w:lang w:val="en-US"/>
              </w:rPr>
              <w:t>Old</w:t>
            </w:r>
            <w:proofErr w:type="gramEnd"/>
            <w:r w:rsidRPr="00064463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English Poetry. </w:t>
            </w:r>
            <w:r w:rsidRPr="00064463">
              <w:rPr>
                <w:color w:val="000000"/>
                <w:spacing w:val="-9"/>
                <w:sz w:val="28"/>
                <w:szCs w:val="28"/>
                <w:lang w:val="en-US"/>
              </w:rPr>
              <w:t xml:space="preserve"> Old English Prose. </w:t>
            </w:r>
            <w:r w:rsidRPr="00064463">
              <w:rPr>
                <w:bCs/>
                <w:color w:val="000000"/>
                <w:sz w:val="28"/>
                <w:szCs w:val="28"/>
                <w:lang w:val="en-US"/>
              </w:rPr>
              <w:t xml:space="preserve">Old English </w:t>
            </w:r>
            <w:proofErr w:type="spellStart"/>
            <w:r w:rsidRPr="00064463">
              <w:rPr>
                <w:bCs/>
                <w:color w:val="000000"/>
                <w:sz w:val="28"/>
                <w:szCs w:val="28"/>
                <w:lang w:val="en-US"/>
              </w:rPr>
              <w:t>Dramma</w:t>
            </w:r>
            <w:proofErr w:type="spellEnd"/>
          </w:p>
        </w:tc>
        <w:tc>
          <w:tcPr>
            <w:tcW w:w="2394" w:type="dxa"/>
            <w:vAlign w:val="center"/>
          </w:tcPr>
          <w:p w:rsidR="002E3F84" w:rsidRPr="00064463" w:rsidRDefault="00864BEB" w:rsidP="00864BEB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BC06BA" w:rsidRPr="00064463" w:rsidTr="00864BEB">
        <w:trPr>
          <w:trHeight w:val="195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341" w:type="dxa"/>
            <w:vAlign w:val="center"/>
          </w:tcPr>
          <w:p w:rsidR="002E3F84" w:rsidRPr="00064463" w:rsidRDefault="00864BEB" w:rsidP="00864BE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color w:val="000000"/>
                <w:spacing w:val="-5"/>
                <w:sz w:val="28"/>
                <w:szCs w:val="28"/>
                <w:lang w:val="en-US"/>
              </w:rPr>
              <w:t xml:space="preserve">The epic poem </w:t>
            </w:r>
            <w:r w:rsidRPr="00064463">
              <w:rPr>
                <w:color w:val="000000"/>
                <w:spacing w:val="-6"/>
                <w:w w:val="107"/>
                <w:sz w:val="28"/>
                <w:szCs w:val="28"/>
                <w:lang w:val="en-US"/>
              </w:rPr>
              <w:t>"Beowulf.</w:t>
            </w:r>
          </w:p>
        </w:tc>
        <w:tc>
          <w:tcPr>
            <w:tcW w:w="2394" w:type="dxa"/>
            <w:vAlign w:val="center"/>
          </w:tcPr>
          <w:p w:rsidR="002E3F84" w:rsidRPr="00064463" w:rsidRDefault="00864BEB" w:rsidP="00864BEB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C06BA" w:rsidRPr="00064463" w:rsidTr="00864BEB">
        <w:trPr>
          <w:trHeight w:val="115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341" w:type="dxa"/>
            <w:vAlign w:val="center"/>
          </w:tcPr>
          <w:p w:rsidR="002E3F84" w:rsidRPr="00064463" w:rsidRDefault="00864BEB" w:rsidP="00864BEB">
            <w:pPr>
              <w:tabs>
                <w:tab w:val="center" w:pos="2592"/>
              </w:tabs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color w:val="000000"/>
                <w:sz w:val="28"/>
                <w:szCs w:val="28"/>
                <w:lang w:val="en-US"/>
              </w:rPr>
              <w:t>Middle English Literature.</w:t>
            </w:r>
            <w:r w:rsidRPr="00064463">
              <w:rPr>
                <w:color w:val="000000"/>
                <w:spacing w:val="-6"/>
                <w:sz w:val="28"/>
                <w:szCs w:val="28"/>
                <w:lang w:val="en-US"/>
              </w:rPr>
              <w:t xml:space="preserve"> The age of</w:t>
            </w:r>
            <w:r w:rsidRPr="00064463">
              <w:rPr>
                <w:color w:val="000000"/>
                <w:sz w:val="28"/>
                <w:szCs w:val="28"/>
                <w:lang w:val="en-US"/>
              </w:rPr>
              <w:t xml:space="preserve"> Geoffrey Chaucer. </w:t>
            </w:r>
            <w:r w:rsidRPr="00064463">
              <w:rPr>
                <w:bCs/>
                <w:color w:val="000000"/>
                <w:sz w:val="28"/>
                <w:szCs w:val="28"/>
                <w:lang w:val="en-US"/>
              </w:rPr>
              <w:t>(1100-1485)</w:t>
            </w:r>
          </w:p>
        </w:tc>
        <w:tc>
          <w:tcPr>
            <w:tcW w:w="2394" w:type="dxa"/>
            <w:vAlign w:val="center"/>
          </w:tcPr>
          <w:p w:rsidR="002E3F84" w:rsidRPr="00064463" w:rsidRDefault="00864BEB" w:rsidP="00864BEB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C06BA" w:rsidRPr="00064463" w:rsidTr="00864BEB">
        <w:trPr>
          <w:trHeight w:val="184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341" w:type="dxa"/>
            <w:vAlign w:val="center"/>
          </w:tcPr>
          <w:p w:rsidR="002E3F84" w:rsidRPr="00064463" w:rsidRDefault="00864BEB" w:rsidP="00864BE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color w:val="000000"/>
                <w:spacing w:val="-9"/>
                <w:sz w:val="28"/>
                <w:szCs w:val="28"/>
                <w:lang w:val="en-US"/>
              </w:rPr>
              <w:t>Elizabethan poetry.  B. Elizabethan drama. Elizabethan fiction.</w:t>
            </w:r>
          </w:p>
        </w:tc>
        <w:tc>
          <w:tcPr>
            <w:tcW w:w="2394" w:type="dxa"/>
            <w:vAlign w:val="center"/>
          </w:tcPr>
          <w:p w:rsidR="002E3F84" w:rsidRPr="00064463" w:rsidRDefault="00864BEB" w:rsidP="00864BEB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BC06BA" w:rsidRPr="00064463" w:rsidTr="00864BEB">
        <w:trPr>
          <w:trHeight w:val="127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341" w:type="dxa"/>
            <w:vAlign w:val="center"/>
          </w:tcPr>
          <w:p w:rsidR="002E3F84" w:rsidRPr="00064463" w:rsidRDefault="00864BEB" w:rsidP="00864BE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color w:val="000000"/>
                <w:sz w:val="28"/>
                <w:szCs w:val="28"/>
                <w:lang w:val="en-US"/>
              </w:rPr>
              <w:t>Renaissance in English literature. William Shakespeare.</w:t>
            </w:r>
          </w:p>
        </w:tc>
        <w:tc>
          <w:tcPr>
            <w:tcW w:w="2394" w:type="dxa"/>
            <w:vAlign w:val="center"/>
          </w:tcPr>
          <w:p w:rsidR="002E3F84" w:rsidRPr="00064463" w:rsidRDefault="00864BEB" w:rsidP="00864BEB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C06BA" w:rsidRPr="00064463" w:rsidTr="00864BEB">
        <w:trPr>
          <w:trHeight w:val="173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341" w:type="dxa"/>
            <w:vAlign w:val="center"/>
          </w:tcPr>
          <w:p w:rsidR="002E3F84" w:rsidRPr="00064463" w:rsidRDefault="00864BEB" w:rsidP="00864BEB">
            <w:pPr>
              <w:rPr>
                <w:color w:val="000000"/>
                <w:sz w:val="28"/>
                <w:szCs w:val="28"/>
                <w:lang w:val="en-US"/>
              </w:rPr>
            </w:pPr>
            <w:r w:rsidRPr="00064463">
              <w:rPr>
                <w:color w:val="000000"/>
                <w:spacing w:val="-11"/>
                <w:sz w:val="28"/>
                <w:szCs w:val="28"/>
                <w:lang w:val="en-US"/>
              </w:rPr>
              <w:t xml:space="preserve">John Milton, </w:t>
            </w:r>
            <w:r w:rsidRPr="00064463">
              <w:rPr>
                <w:color w:val="000000"/>
                <w:spacing w:val="-6"/>
                <w:sz w:val="28"/>
                <w:szCs w:val="28"/>
                <w:lang w:val="en-US"/>
              </w:rPr>
              <w:t xml:space="preserve">A. Swift and Pope. </w:t>
            </w:r>
            <w:r w:rsidRPr="00064463">
              <w:rPr>
                <w:color w:val="000000"/>
                <w:spacing w:val="-7"/>
                <w:sz w:val="28"/>
                <w:szCs w:val="28"/>
                <w:lang w:val="en-US"/>
              </w:rPr>
              <w:t>B. Addison and Steele.</w:t>
            </w:r>
          </w:p>
        </w:tc>
        <w:tc>
          <w:tcPr>
            <w:tcW w:w="2394" w:type="dxa"/>
            <w:vAlign w:val="center"/>
          </w:tcPr>
          <w:p w:rsidR="002E3F84" w:rsidRPr="00064463" w:rsidRDefault="00864BEB" w:rsidP="00864BEB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C06BA" w:rsidRPr="00064463" w:rsidTr="00864BEB">
        <w:trPr>
          <w:trHeight w:val="161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341" w:type="dxa"/>
            <w:vAlign w:val="center"/>
          </w:tcPr>
          <w:p w:rsidR="002E3F84" w:rsidRPr="00064463" w:rsidRDefault="00864BEB" w:rsidP="00864BE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color w:val="000000"/>
                <w:sz w:val="28"/>
                <w:szCs w:val="28"/>
                <w:lang w:val="en-US"/>
              </w:rPr>
              <w:t xml:space="preserve">English literature of the 17th century. </w:t>
            </w:r>
            <w:r w:rsidRPr="00064463">
              <w:rPr>
                <w:color w:val="000000"/>
                <w:spacing w:val="-3"/>
                <w:sz w:val="28"/>
                <w:szCs w:val="28"/>
                <w:lang w:val="en-US"/>
              </w:rPr>
              <w:t>The rise of the novel.</w:t>
            </w:r>
          </w:p>
        </w:tc>
        <w:tc>
          <w:tcPr>
            <w:tcW w:w="2394" w:type="dxa"/>
            <w:vAlign w:val="center"/>
          </w:tcPr>
          <w:p w:rsidR="002E3F84" w:rsidRPr="00064463" w:rsidRDefault="00864BEB" w:rsidP="00864BEB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BC06BA" w:rsidRPr="00064463" w:rsidTr="00864BEB">
        <w:trPr>
          <w:trHeight w:val="161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41" w:type="dxa"/>
            <w:vAlign w:val="center"/>
          </w:tcPr>
          <w:p w:rsidR="002E3F84" w:rsidRPr="00064463" w:rsidRDefault="00864BEB" w:rsidP="00864BE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color w:val="000000"/>
                <w:sz w:val="28"/>
                <w:szCs w:val="28"/>
                <w:lang w:val="en-US"/>
              </w:rPr>
              <w:t>English Enlightenment. D. Defoe</w:t>
            </w:r>
          </w:p>
        </w:tc>
        <w:tc>
          <w:tcPr>
            <w:tcW w:w="2394" w:type="dxa"/>
            <w:vAlign w:val="center"/>
          </w:tcPr>
          <w:p w:rsidR="002E3F84" w:rsidRPr="00064463" w:rsidRDefault="00864BEB" w:rsidP="00864BEB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BC06BA" w:rsidRPr="00064463" w:rsidTr="00864BEB">
        <w:trPr>
          <w:trHeight w:val="184"/>
        </w:trPr>
        <w:tc>
          <w:tcPr>
            <w:tcW w:w="610" w:type="dxa"/>
            <w:vAlign w:val="center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341" w:type="dxa"/>
            <w:vAlign w:val="center"/>
          </w:tcPr>
          <w:p w:rsidR="002E3F84" w:rsidRPr="00064463" w:rsidRDefault="00864BEB" w:rsidP="00864BEB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064463">
              <w:rPr>
                <w:color w:val="000000"/>
                <w:sz w:val="28"/>
                <w:szCs w:val="28"/>
                <w:lang w:val="en-US"/>
              </w:rPr>
              <w:t>English Enlightenment. J. Swift</w:t>
            </w:r>
          </w:p>
        </w:tc>
        <w:tc>
          <w:tcPr>
            <w:tcW w:w="2394" w:type="dxa"/>
            <w:vAlign w:val="center"/>
          </w:tcPr>
          <w:p w:rsidR="002E3F84" w:rsidRPr="00064463" w:rsidRDefault="00864BEB" w:rsidP="00864BEB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4BEB" w:rsidRPr="00064463" w:rsidTr="00864BEB">
        <w:trPr>
          <w:trHeight w:val="184"/>
        </w:trPr>
        <w:tc>
          <w:tcPr>
            <w:tcW w:w="610" w:type="dxa"/>
            <w:vAlign w:val="center"/>
          </w:tcPr>
          <w:p w:rsidR="00864BEB" w:rsidRPr="00064463" w:rsidRDefault="00864BEB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41" w:type="dxa"/>
            <w:vAlign w:val="center"/>
          </w:tcPr>
          <w:p w:rsidR="00864BEB" w:rsidRPr="00064463" w:rsidRDefault="00864BEB" w:rsidP="00864BEB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t xml:space="preserve">V semester </w:t>
            </w:r>
            <w:proofErr w:type="spellStart"/>
            <w:r w:rsidRPr="00064463">
              <w:rPr>
                <w:b/>
                <w:sz w:val="28"/>
                <w:szCs w:val="28"/>
                <w:lang w:val="en-US"/>
              </w:rPr>
              <w:t>bo'yicha</w:t>
            </w:r>
            <w:proofErr w:type="spellEnd"/>
            <w:r w:rsidRPr="0006446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b/>
                <w:sz w:val="28"/>
                <w:szCs w:val="28"/>
                <w:lang w:val="en-US"/>
              </w:rPr>
              <w:t>jami</w:t>
            </w:r>
            <w:proofErr w:type="spellEnd"/>
          </w:p>
        </w:tc>
        <w:tc>
          <w:tcPr>
            <w:tcW w:w="2394" w:type="dxa"/>
          </w:tcPr>
          <w:p w:rsidR="00864BEB" w:rsidRPr="00064463" w:rsidRDefault="00864BEB" w:rsidP="002F091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64463">
              <w:rPr>
                <w:b/>
                <w:bCs/>
                <w:sz w:val="28"/>
                <w:szCs w:val="28"/>
                <w:lang w:val="en-US"/>
              </w:rPr>
              <w:t>24</w:t>
            </w:r>
          </w:p>
        </w:tc>
      </w:tr>
      <w:tr w:rsidR="00864BEB" w:rsidRPr="00064463" w:rsidTr="00864BEB">
        <w:trPr>
          <w:trHeight w:val="184"/>
        </w:trPr>
        <w:tc>
          <w:tcPr>
            <w:tcW w:w="9345" w:type="dxa"/>
            <w:gridSpan w:val="3"/>
            <w:tcBorders>
              <w:left w:val="nil"/>
              <w:right w:val="nil"/>
            </w:tcBorders>
            <w:vAlign w:val="center"/>
          </w:tcPr>
          <w:p w:rsidR="00864BEB" w:rsidRPr="00064463" w:rsidRDefault="00864BEB" w:rsidP="002F0915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864BEB" w:rsidRPr="00064463" w:rsidTr="00864BEB">
        <w:trPr>
          <w:trHeight w:val="184"/>
        </w:trPr>
        <w:tc>
          <w:tcPr>
            <w:tcW w:w="610" w:type="dxa"/>
            <w:vAlign w:val="center"/>
          </w:tcPr>
          <w:p w:rsidR="00864BEB" w:rsidRPr="00064463" w:rsidRDefault="00864BEB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41" w:type="dxa"/>
            <w:vAlign w:val="center"/>
          </w:tcPr>
          <w:p w:rsidR="00864BEB" w:rsidRPr="00064463" w:rsidRDefault="00864BEB" w:rsidP="00864BEB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t xml:space="preserve">VI </w:t>
            </w:r>
            <w:proofErr w:type="spellStart"/>
            <w:r w:rsidRPr="00064463">
              <w:rPr>
                <w:b/>
                <w:sz w:val="28"/>
                <w:szCs w:val="28"/>
                <w:lang w:val="en-US"/>
              </w:rPr>
              <w:t>semestr</w:t>
            </w:r>
            <w:proofErr w:type="spellEnd"/>
          </w:p>
        </w:tc>
        <w:tc>
          <w:tcPr>
            <w:tcW w:w="2394" w:type="dxa"/>
          </w:tcPr>
          <w:p w:rsidR="00864BEB" w:rsidRPr="00064463" w:rsidRDefault="00864BEB" w:rsidP="002F0915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uz-Cyrl-UZ"/>
              </w:rPr>
              <w:t>Аjrаtilgаn sоаt</w:t>
            </w:r>
          </w:p>
        </w:tc>
      </w:tr>
      <w:tr w:rsidR="00864BEB" w:rsidRPr="00064463" w:rsidTr="00871C1E">
        <w:trPr>
          <w:trHeight w:val="184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  <w:lang w:val="en-US"/>
              </w:rPr>
            </w:pPr>
            <w:r w:rsidRPr="00064463">
              <w:rPr>
                <w:sz w:val="28"/>
                <w:lang w:val="en-US"/>
              </w:rPr>
              <w:t xml:space="preserve">Romanticism in English literature. G.G. Byron “Oriental Tales”. 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4BEB" w:rsidRPr="00064463" w:rsidTr="00871C1E">
        <w:trPr>
          <w:trHeight w:val="138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  <w:lang w:val="en-US"/>
              </w:rPr>
            </w:pPr>
            <w:r w:rsidRPr="00064463">
              <w:rPr>
                <w:sz w:val="28"/>
                <w:lang w:val="en-US"/>
              </w:rPr>
              <w:t>Romanticism in English literature. G.G. Byron “Don Juan”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4BEB" w:rsidRPr="00064463" w:rsidTr="00871C1E">
        <w:trPr>
          <w:trHeight w:val="126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  <w:lang w:val="en-US"/>
              </w:rPr>
            </w:pPr>
            <w:r w:rsidRPr="00064463">
              <w:rPr>
                <w:sz w:val="28"/>
                <w:lang w:val="en-US"/>
              </w:rPr>
              <w:t xml:space="preserve">Scottish literature and its development. </w:t>
            </w:r>
            <w:proofErr w:type="spellStart"/>
            <w:proofErr w:type="gramStart"/>
            <w:r w:rsidRPr="00064463">
              <w:rPr>
                <w:sz w:val="28"/>
                <w:lang w:val="en-US"/>
              </w:rPr>
              <w:t>W.Scott’s</w:t>
            </w:r>
            <w:proofErr w:type="spellEnd"/>
            <w:proofErr w:type="gramEnd"/>
            <w:r w:rsidRPr="00064463">
              <w:rPr>
                <w:sz w:val="28"/>
                <w:lang w:val="en-US"/>
              </w:rPr>
              <w:t xml:space="preserve"> historical fiction. “Ivanhoe” and “Puritans”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4BEB" w:rsidRPr="00064463" w:rsidTr="00871C1E">
        <w:trPr>
          <w:trHeight w:val="103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</w:rPr>
            </w:pPr>
            <w:r w:rsidRPr="00064463">
              <w:rPr>
                <w:sz w:val="28"/>
                <w:lang w:val="en-US"/>
              </w:rPr>
              <w:t xml:space="preserve">19th century realistic literature. Ch. Dickens “Oliver Twist”, William </w:t>
            </w:r>
            <w:proofErr w:type="gramStart"/>
            <w:r w:rsidRPr="00064463">
              <w:rPr>
                <w:sz w:val="28"/>
                <w:lang w:val="en-US"/>
              </w:rPr>
              <w:t>Thackeray  ”</w:t>
            </w:r>
            <w:proofErr w:type="gramEnd"/>
            <w:r w:rsidRPr="00064463">
              <w:rPr>
                <w:sz w:val="28"/>
                <w:lang w:val="en-US"/>
              </w:rPr>
              <w:t xml:space="preserve">Vanity Fair”. </w:t>
            </w:r>
            <w:proofErr w:type="spellStart"/>
            <w:r w:rsidRPr="00064463">
              <w:rPr>
                <w:sz w:val="28"/>
              </w:rPr>
              <w:t>Bernard</w:t>
            </w:r>
            <w:proofErr w:type="spellEnd"/>
            <w:r w:rsidRPr="00064463">
              <w:rPr>
                <w:sz w:val="28"/>
              </w:rPr>
              <w:t xml:space="preserve"> </w:t>
            </w:r>
            <w:proofErr w:type="spellStart"/>
            <w:r w:rsidRPr="00064463">
              <w:rPr>
                <w:sz w:val="28"/>
              </w:rPr>
              <w:t>Show</w:t>
            </w:r>
            <w:proofErr w:type="spellEnd"/>
            <w:r w:rsidRPr="00064463">
              <w:rPr>
                <w:sz w:val="28"/>
              </w:rPr>
              <w:t>.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864BEB" w:rsidRPr="00064463" w:rsidTr="00871C1E">
        <w:trPr>
          <w:trHeight w:val="161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</w:rPr>
            </w:pPr>
            <w:r w:rsidRPr="00064463">
              <w:rPr>
                <w:sz w:val="28"/>
                <w:lang w:val="en-US"/>
              </w:rPr>
              <w:t xml:space="preserve">Charlotte Bronte and Emily Bronte’s literary creativity. </w:t>
            </w:r>
            <w:proofErr w:type="spellStart"/>
            <w:r w:rsidRPr="00064463">
              <w:rPr>
                <w:sz w:val="28"/>
              </w:rPr>
              <w:t>Bronte</w:t>
            </w:r>
            <w:proofErr w:type="spellEnd"/>
            <w:r w:rsidRPr="00064463">
              <w:rPr>
                <w:sz w:val="28"/>
              </w:rPr>
              <w:t xml:space="preserve"> </w:t>
            </w:r>
            <w:proofErr w:type="spellStart"/>
            <w:r w:rsidRPr="00064463">
              <w:rPr>
                <w:sz w:val="28"/>
              </w:rPr>
              <w:t>sisters</w:t>
            </w:r>
            <w:proofErr w:type="spellEnd"/>
            <w:r w:rsidRPr="00064463">
              <w:rPr>
                <w:sz w:val="28"/>
              </w:rPr>
              <w:t xml:space="preserve"> </w:t>
            </w:r>
            <w:proofErr w:type="spellStart"/>
            <w:r w:rsidRPr="00064463">
              <w:rPr>
                <w:sz w:val="28"/>
              </w:rPr>
              <w:t>literary</w:t>
            </w:r>
            <w:proofErr w:type="spellEnd"/>
            <w:r w:rsidRPr="00064463">
              <w:rPr>
                <w:sz w:val="28"/>
              </w:rPr>
              <w:t xml:space="preserve"> </w:t>
            </w:r>
            <w:proofErr w:type="spellStart"/>
            <w:r w:rsidRPr="00064463">
              <w:rPr>
                <w:sz w:val="28"/>
              </w:rPr>
              <w:t>creativity</w:t>
            </w:r>
            <w:proofErr w:type="spellEnd"/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4BEB" w:rsidRPr="00064463" w:rsidTr="00871C1E">
        <w:trPr>
          <w:trHeight w:val="149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  <w:lang w:val="en-US"/>
              </w:rPr>
            </w:pPr>
            <w:r w:rsidRPr="00064463">
              <w:rPr>
                <w:sz w:val="28"/>
                <w:lang w:val="en-US"/>
              </w:rPr>
              <w:t>Realistic and fantasy fiction. H. Wells,  Bernard Shaw’s creativity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864BEB" w:rsidRPr="00064463" w:rsidTr="00871C1E">
        <w:trPr>
          <w:trHeight w:val="115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  <w:lang w:val="en-US"/>
              </w:rPr>
            </w:pPr>
            <w:r w:rsidRPr="00064463">
              <w:rPr>
                <w:sz w:val="28"/>
                <w:lang w:val="en-US"/>
              </w:rPr>
              <w:t>J. Galsworthy’s literary creativity. ”</w:t>
            </w:r>
            <w:proofErr w:type="spellStart"/>
            <w:r w:rsidRPr="00064463">
              <w:rPr>
                <w:sz w:val="28"/>
                <w:lang w:val="en-US"/>
              </w:rPr>
              <w:t>Forsyte</w:t>
            </w:r>
            <w:proofErr w:type="spellEnd"/>
            <w:r w:rsidRPr="00064463">
              <w:rPr>
                <w:sz w:val="28"/>
                <w:lang w:val="en-US"/>
              </w:rPr>
              <w:t xml:space="preserve"> Saga” 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864BEB" w:rsidRPr="00064463" w:rsidTr="00871C1E">
        <w:trPr>
          <w:trHeight w:val="115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</w:rPr>
            </w:pPr>
            <w:r w:rsidRPr="00064463">
              <w:rPr>
                <w:sz w:val="28"/>
                <w:lang w:val="en-US"/>
              </w:rPr>
              <w:t xml:space="preserve">English literature of </w:t>
            </w:r>
            <w:proofErr w:type="spellStart"/>
            <w:proofErr w:type="gramStart"/>
            <w:r w:rsidRPr="00064463">
              <w:rPr>
                <w:sz w:val="28"/>
                <w:lang w:val="en-US"/>
              </w:rPr>
              <w:t>XXth</w:t>
            </w:r>
            <w:proofErr w:type="spellEnd"/>
            <w:r w:rsidRPr="00064463">
              <w:rPr>
                <w:sz w:val="28"/>
                <w:lang w:val="en-US"/>
              </w:rPr>
              <w:t xml:space="preserve">  century</w:t>
            </w:r>
            <w:proofErr w:type="gramEnd"/>
            <w:r w:rsidRPr="00064463">
              <w:rPr>
                <w:sz w:val="28"/>
                <w:lang w:val="en-US"/>
              </w:rPr>
              <w:t xml:space="preserve">. Modernism. J. Joyce, V. Wolf, G. Lawrence, T. Eliot. </w:t>
            </w:r>
            <w:proofErr w:type="spellStart"/>
            <w:r w:rsidRPr="00064463">
              <w:rPr>
                <w:sz w:val="28"/>
              </w:rPr>
              <w:t>Wells’s</w:t>
            </w:r>
            <w:proofErr w:type="spellEnd"/>
            <w:r w:rsidRPr="00064463">
              <w:rPr>
                <w:sz w:val="28"/>
              </w:rPr>
              <w:t xml:space="preserve"> </w:t>
            </w:r>
            <w:proofErr w:type="spellStart"/>
            <w:r w:rsidRPr="00064463">
              <w:rPr>
                <w:sz w:val="28"/>
              </w:rPr>
              <w:t>science</w:t>
            </w:r>
            <w:proofErr w:type="spellEnd"/>
            <w:r w:rsidRPr="00064463">
              <w:rPr>
                <w:sz w:val="28"/>
              </w:rPr>
              <w:t xml:space="preserve"> </w:t>
            </w:r>
            <w:proofErr w:type="spellStart"/>
            <w:r w:rsidRPr="00064463">
              <w:rPr>
                <w:sz w:val="28"/>
              </w:rPr>
              <w:t>fiction</w:t>
            </w:r>
            <w:proofErr w:type="spellEnd"/>
            <w:r w:rsidRPr="00064463">
              <w:rPr>
                <w:sz w:val="28"/>
              </w:rPr>
              <w:t xml:space="preserve">. 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864BEB" w:rsidRPr="00064463" w:rsidTr="00871C1E">
        <w:trPr>
          <w:trHeight w:val="161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  <w:lang w:val="en-US"/>
              </w:rPr>
            </w:pPr>
            <w:r w:rsidRPr="00064463">
              <w:rPr>
                <w:sz w:val="28"/>
                <w:lang w:val="en-US"/>
              </w:rPr>
              <w:t xml:space="preserve">Maugham’s creativity. Arthur Conan Doyle’s creativity. 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4BEB" w:rsidRPr="00064463" w:rsidTr="00871C1E">
        <w:trPr>
          <w:trHeight w:val="103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  <w:lang w:val="en-US"/>
              </w:rPr>
            </w:pPr>
            <w:r w:rsidRPr="00064463">
              <w:rPr>
                <w:sz w:val="28"/>
                <w:lang w:val="en-US"/>
              </w:rPr>
              <w:t>J. R. R. Tolkien, C.S. Lewis, R. Graves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4</w:t>
            </w:r>
          </w:p>
        </w:tc>
      </w:tr>
      <w:tr w:rsidR="00864BEB" w:rsidRPr="00064463" w:rsidTr="00871C1E">
        <w:trPr>
          <w:trHeight w:val="92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  <w:lang w:val="en-US"/>
              </w:rPr>
            </w:pPr>
            <w:r w:rsidRPr="00064463">
              <w:rPr>
                <w:sz w:val="28"/>
                <w:lang w:val="en-US"/>
              </w:rPr>
              <w:t xml:space="preserve">William Golding, A. Murdoch. J. </w:t>
            </w:r>
            <w:proofErr w:type="spellStart"/>
            <w:r w:rsidRPr="00064463">
              <w:rPr>
                <w:sz w:val="28"/>
                <w:lang w:val="en-US"/>
              </w:rPr>
              <w:t>Fowles</w:t>
            </w:r>
            <w:proofErr w:type="spellEnd"/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4BEB" w:rsidRPr="00064463" w:rsidTr="00871C1E">
        <w:trPr>
          <w:trHeight w:val="92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  <w:lang w:val="en-US"/>
              </w:rPr>
            </w:pPr>
            <w:r w:rsidRPr="00064463">
              <w:rPr>
                <w:sz w:val="28"/>
                <w:lang w:val="en-US"/>
              </w:rPr>
              <w:t xml:space="preserve">English poetry of the mid – </w:t>
            </w:r>
            <w:proofErr w:type="spellStart"/>
            <w:r w:rsidRPr="00064463">
              <w:rPr>
                <w:sz w:val="28"/>
                <w:lang w:val="en-US"/>
              </w:rPr>
              <w:t>XXth</w:t>
            </w:r>
            <w:proofErr w:type="spellEnd"/>
            <w:r w:rsidRPr="00064463">
              <w:rPr>
                <w:sz w:val="28"/>
                <w:lang w:val="en-US"/>
              </w:rPr>
              <w:t xml:space="preserve"> century. 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4BEB" w:rsidRPr="00064463" w:rsidTr="00871C1E">
        <w:trPr>
          <w:trHeight w:val="92"/>
        </w:trPr>
        <w:tc>
          <w:tcPr>
            <w:tcW w:w="610" w:type="dxa"/>
            <w:vAlign w:val="center"/>
          </w:tcPr>
          <w:p w:rsidR="00864BEB" w:rsidRPr="00064463" w:rsidRDefault="00871C1E" w:rsidP="00864BEB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341" w:type="dxa"/>
          </w:tcPr>
          <w:p w:rsidR="00864BEB" w:rsidRPr="00064463" w:rsidRDefault="00864BEB" w:rsidP="00864BEB">
            <w:pPr>
              <w:rPr>
                <w:sz w:val="28"/>
                <w:lang w:val="en-US"/>
              </w:rPr>
            </w:pPr>
            <w:r w:rsidRPr="00064463">
              <w:rPr>
                <w:sz w:val="28"/>
                <w:lang w:val="en-US"/>
              </w:rPr>
              <w:t>The development trend of modern English literature</w:t>
            </w:r>
          </w:p>
        </w:tc>
        <w:tc>
          <w:tcPr>
            <w:tcW w:w="2394" w:type="dxa"/>
            <w:vAlign w:val="center"/>
          </w:tcPr>
          <w:p w:rsidR="00864BEB" w:rsidRPr="00064463" w:rsidRDefault="00871C1E" w:rsidP="00871C1E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64463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2E3F84" w:rsidRPr="00064463" w:rsidTr="00864BEB">
        <w:trPr>
          <w:trHeight w:val="63"/>
        </w:trPr>
        <w:tc>
          <w:tcPr>
            <w:tcW w:w="610" w:type="dxa"/>
          </w:tcPr>
          <w:p w:rsidR="002E3F84" w:rsidRPr="00064463" w:rsidRDefault="002E3F84" w:rsidP="002F0915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41" w:type="dxa"/>
          </w:tcPr>
          <w:p w:rsidR="002E3F84" w:rsidRPr="00064463" w:rsidRDefault="002E3F84" w:rsidP="002F0915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064463">
              <w:rPr>
                <w:rStyle w:val="7pt"/>
                <w:b/>
                <w:color w:val="auto"/>
                <w:sz w:val="28"/>
                <w:szCs w:val="28"/>
              </w:rPr>
              <w:t>IV</w:t>
            </w:r>
            <w:r w:rsidR="003C7044" w:rsidRPr="00064463">
              <w:rPr>
                <w:rStyle w:val="7pt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C7044" w:rsidRPr="00064463">
              <w:rPr>
                <w:rStyle w:val="7pt"/>
                <w:b/>
                <w:color w:val="auto"/>
                <w:sz w:val="28"/>
                <w:szCs w:val="28"/>
              </w:rPr>
              <w:t>semestr</w:t>
            </w:r>
            <w:proofErr w:type="spellEnd"/>
            <w:r w:rsidR="003C7044" w:rsidRPr="00064463">
              <w:rPr>
                <w:rStyle w:val="7pt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C7044" w:rsidRPr="00064463">
              <w:rPr>
                <w:rStyle w:val="7pt"/>
                <w:b/>
                <w:color w:val="auto"/>
                <w:sz w:val="28"/>
                <w:szCs w:val="28"/>
              </w:rPr>
              <w:t>bo‘</w:t>
            </w:r>
            <w:r w:rsidRPr="00064463">
              <w:rPr>
                <w:rStyle w:val="7pt"/>
                <w:b/>
                <w:color w:val="auto"/>
                <w:sz w:val="28"/>
                <w:szCs w:val="28"/>
              </w:rPr>
              <w:t>yicha</w:t>
            </w:r>
            <w:proofErr w:type="spellEnd"/>
            <w:r w:rsidRPr="00064463">
              <w:rPr>
                <w:rStyle w:val="7pt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64463">
              <w:rPr>
                <w:rStyle w:val="7pt"/>
                <w:b/>
                <w:color w:val="auto"/>
                <w:sz w:val="28"/>
                <w:szCs w:val="28"/>
              </w:rPr>
              <w:t>jami</w:t>
            </w:r>
            <w:proofErr w:type="spellEnd"/>
          </w:p>
        </w:tc>
        <w:tc>
          <w:tcPr>
            <w:tcW w:w="2394" w:type="dxa"/>
          </w:tcPr>
          <w:p w:rsidR="002E3F84" w:rsidRPr="00064463" w:rsidRDefault="00871C1E" w:rsidP="002F091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t>36</w:t>
            </w:r>
          </w:p>
        </w:tc>
      </w:tr>
    </w:tbl>
    <w:p w:rsidR="00DA6506" w:rsidRPr="00064463" w:rsidRDefault="00DA6506" w:rsidP="002F0915">
      <w:pPr>
        <w:spacing w:line="276" w:lineRule="auto"/>
        <w:rPr>
          <w:sz w:val="28"/>
          <w:szCs w:val="28"/>
          <w:lang w:val="en-US"/>
        </w:rPr>
      </w:pPr>
    </w:p>
    <w:p w:rsidR="00871C1E" w:rsidRPr="00064463" w:rsidRDefault="00871C1E" w:rsidP="00871C1E">
      <w:pPr>
        <w:ind w:firstLine="360"/>
        <w:jc w:val="both"/>
        <w:rPr>
          <w:sz w:val="28"/>
          <w:szCs w:val="28"/>
          <w:lang w:val="en-US"/>
        </w:rPr>
      </w:pPr>
      <w:r w:rsidRPr="00064463">
        <w:rPr>
          <w:sz w:val="28"/>
          <w:szCs w:val="28"/>
          <w:lang w:val="en-US"/>
        </w:rPr>
        <w:t xml:space="preserve">    </w:t>
      </w:r>
      <w:proofErr w:type="spellStart"/>
      <w:r w:rsidRPr="00064463">
        <w:rPr>
          <w:sz w:val="28"/>
          <w:szCs w:val="28"/>
          <w:lang w:val="en-US"/>
        </w:rPr>
        <w:t>Talaba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mustaqil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gramStart"/>
      <w:r w:rsidRPr="00064463">
        <w:rPr>
          <w:sz w:val="28"/>
          <w:szCs w:val="28"/>
          <w:lang w:val="en-US"/>
        </w:rPr>
        <w:t>o</w:t>
      </w:r>
      <w:r w:rsidRPr="00064463">
        <w:rPr>
          <w:sz w:val="28"/>
          <w:szCs w:val="28"/>
          <w:lang w:val="uz-Cyrl-UZ"/>
        </w:rPr>
        <w:t>‘</w:t>
      </w:r>
      <w:proofErr w:type="spellStart"/>
      <w:proofErr w:type="gramEnd"/>
      <w:r w:rsidRPr="00064463">
        <w:rPr>
          <w:sz w:val="28"/>
          <w:szCs w:val="28"/>
          <w:lang w:val="en-US"/>
        </w:rPr>
        <w:t>zlashtiradigan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mavzularni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tayyorlashda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muayyan</w:t>
      </w:r>
      <w:proofErr w:type="spellEnd"/>
      <w:r w:rsidRPr="00064463">
        <w:rPr>
          <w:sz w:val="28"/>
          <w:szCs w:val="28"/>
          <w:lang w:val="en-US"/>
        </w:rPr>
        <w:t xml:space="preserve"> fanning </w:t>
      </w:r>
      <w:proofErr w:type="spellStart"/>
      <w:r w:rsidRPr="00064463">
        <w:rPr>
          <w:sz w:val="28"/>
          <w:szCs w:val="28"/>
          <w:lang w:val="en-US"/>
        </w:rPr>
        <w:t>xususiyatlarini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hisobga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olgan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holda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quyidagi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shakllardan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foydalanish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tavsiya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etiladi</w:t>
      </w:r>
      <w:proofErr w:type="spellEnd"/>
      <w:r w:rsidRPr="00064463">
        <w:rPr>
          <w:sz w:val="28"/>
          <w:szCs w:val="28"/>
          <w:lang w:val="en-US"/>
        </w:rPr>
        <w:t>:</w:t>
      </w:r>
    </w:p>
    <w:p w:rsidR="00871C1E" w:rsidRPr="00064463" w:rsidRDefault="00871C1E" w:rsidP="00871C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darslik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064463">
        <w:rPr>
          <w:rFonts w:ascii="Times New Roman" w:hAnsi="Times New Roman"/>
          <w:sz w:val="28"/>
          <w:szCs w:val="28"/>
          <w:lang w:val="en-US"/>
        </w:rPr>
        <w:t>o</w:t>
      </w:r>
      <w:r w:rsidRPr="00064463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proofErr w:type="gramEnd"/>
      <w:r w:rsidRPr="00064463">
        <w:rPr>
          <w:rFonts w:ascii="Times New Roman" w:hAnsi="Times New Roman"/>
          <w:sz w:val="28"/>
          <w:szCs w:val="28"/>
          <w:lang w:val="en-US"/>
        </w:rPr>
        <w:t>quv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qo</w:t>
      </w:r>
      <w:proofErr w:type="spellEnd"/>
      <w:r w:rsidRPr="00064463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llanmalar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bo</w:t>
      </w:r>
      <w:proofErr w:type="spellEnd"/>
      <w:r w:rsidRPr="00064463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yicha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fan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boblari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mavzularini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o</w:t>
      </w:r>
      <w:r w:rsidRPr="00064463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rganish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>;</w:t>
      </w:r>
    </w:p>
    <w:p w:rsidR="00871C1E" w:rsidRPr="00064463" w:rsidRDefault="00871C1E" w:rsidP="00871C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tarqatma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mat</w:t>
      </w:r>
      <w:r w:rsidRPr="00064463">
        <w:rPr>
          <w:rFonts w:ascii="Times New Roman" w:hAnsi="Times New Roman"/>
          <w:sz w:val="28"/>
          <w:szCs w:val="28"/>
        </w:rPr>
        <w:t>е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riallar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64463">
        <w:rPr>
          <w:rFonts w:ascii="Times New Roman" w:hAnsi="Times New Roman"/>
          <w:sz w:val="28"/>
          <w:szCs w:val="28"/>
          <w:lang w:val="en-US"/>
        </w:rPr>
        <w:t>bo</w:t>
      </w:r>
      <w:proofErr w:type="spellEnd"/>
      <w:r w:rsidRPr="00064463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proofErr w:type="gramEnd"/>
      <w:r w:rsidRPr="00064463">
        <w:rPr>
          <w:rFonts w:ascii="Times New Roman" w:hAnsi="Times New Roman"/>
          <w:sz w:val="28"/>
          <w:szCs w:val="28"/>
          <w:lang w:val="en-US"/>
        </w:rPr>
        <w:t>yicha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ma'ruzalar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qismini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o</w:t>
      </w:r>
      <w:r w:rsidRPr="00064463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zlashtirish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>;</w:t>
      </w:r>
    </w:p>
    <w:p w:rsidR="00871C1E" w:rsidRPr="00064463" w:rsidRDefault="00871C1E" w:rsidP="00871C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maxsus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adabiyotlar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64463">
        <w:rPr>
          <w:rFonts w:ascii="Times New Roman" w:hAnsi="Times New Roman"/>
          <w:sz w:val="28"/>
          <w:szCs w:val="28"/>
          <w:lang w:val="en-US"/>
        </w:rPr>
        <w:t>bo</w:t>
      </w:r>
      <w:proofErr w:type="spellEnd"/>
      <w:r w:rsidRPr="00064463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proofErr w:type="gramEnd"/>
      <w:r w:rsidRPr="00064463">
        <w:rPr>
          <w:rFonts w:ascii="Times New Roman" w:hAnsi="Times New Roman"/>
          <w:sz w:val="28"/>
          <w:szCs w:val="28"/>
          <w:lang w:val="en-US"/>
        </w:rPr>
        <w:t>yicha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mavzular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ustida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ishlash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>;</w:t>
      </w:r>
    </w:p>
    <w:p w:rsidR="00871C1E" w:rsidRPr="00064463" w:rsidRDefault="00871C1E" w:rsidP="00871C1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talabaning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ilmiy-tadqiqot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ishlarini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bajarish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bog’liq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64463">
        <w:rPr>
          <w:rFonts w:ascii="Times New Roman" w:hAnsi="Times New Roman"/>
          <w:sz w:val="28"/>
          <w:szCs w:val="28"/>
          <w:lang w:val="en-US"/>
        </w:rPr>
        <w:t>bo</w:t>
      </w:r>
      <w:proofErr w:type="spellEnd"/>
      <w:r w:rsidRPr="00064463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proofErr w:type="gramEnd"/>
      <w:r w:rsidRPr="00064463">
        <w:rPr>
          <w:rFonts w:ascii="Times New Roman" w:hAnsi="Times New Roman"/>
          <w:sz w:val="28"/>
          <w:szCs w:val="28"/>
          <w:lang w:val="en-US"/>
        </w:rPr>
        <w:t>lgan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mavzularni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chuqur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 xml:space="preserve"> o</w:t>
      </w:r>
      <w:r w:rsidRPr="00064463">
        <w:rPr>
          <w:rFonts w:ascii="Times New Roman" w:hAnsi="Times New Roman"/>
          <w:sz w:val="28"/>
          <w:szCs w:val="28"/>
          <w:lang w:val="uz-Cyrl-UZ"/>
        </w:rPr>
        <w:t>‘</w:t>
      </w:r>
      <w:proofErr w:type="spellStart"/>
      <w:r w:rsidRPr="00064463">
        <w:rPr>
          <w:rFonts w:ascii="Times New Roman" w:hAnsi="Times New Roman"/>
          <w:sz w:val="28"/>
          <w:szCs w:val="28"/>
          <w:lang w:val="en-US"/>
        </w:rPr>
        <w:t>rganish</w:t>
      </w:r>
      <w:proofErr w:type="spellEnd"/>
      <w:r w:rsidRPr="00064463">
        <w:rPr>
          <w:rFonts w:ascii="Times New Roman" w:hAnsi="Times New Roman"/>
          <w:sz w:val="28"/>
          <w:szCs w:val="28"/>
          <w:lang w:val="en-US"/>
        </w:rPr>
        <w:t>.</w:t>
      </w:r>
    </w:p>
    <w:p w:rsidR="002302C8" w:rsidRPr="00064463" w:rsidRDefault="00871C1E" w:rsidP="00871C1E">
      <w:pPr>
        <w:spacing w:line="276" w:lineRule="auto"/>
        <w:ind w:firstLine="567"/>
        <w:jc w:val="both"/>
        <w:rPr>
          <w:sz w:val="28"/>
          <w:lang w:val="en-US"/>
        </w:rPr>
      </w:pPr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Mustaqil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gramStart"/>
      <w:r w:rsidRPr="00064463">
        <w:rPr>
          <w:sz w:val="28"/>
          <w:szCs w:val="28"/>
          <w:lang w:val="en-US"/>
        </w:rPr>
        <w:t>o</w:t>
      </w:r>
      <w:r w:rsidRPr="00064463">
        <w:rPr>
          <w:sz w:val="28"/>
          <w:szCs w:val="28"/>
          <w:lang w:val="uz-Cyrl-UZ"/>
        </w:rPr>
        <w:t>‘</w:t>
      </w:r>
      <w:proofErr w:type="spellStart"/>
      <w:proofErr w:type="gramEnd"/>
      <w:r w:rsidRPr="00064463">
        <w:rPr>
          <w:sz w:val="28"/>
          <w:szCs w:val="28"/>
          <w:lang w:val="en-US"/>
        </w:rPr>
        <w:t>zlashtiradigan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mavzular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bo</w:t>
      </w:r>
      <w:proofErr w:type="spellEnd"/>
      <w:r w:rsidRPr="00064463">
        <w:rPr>
          <w:sz w:val="28"/>
          <w:szCs w:val="28"/>
          <w:lang w:val="uz-Cyrl-UZ"/>
        </w:rPr>
        <w:t>‘</w:t>
      </w:r>
      <w:proofErr w:type="spellStart"/>
      <w:r w:rsidRPr="00064463">
        <w:rPr>
          <w:sz w:val="28"/>
          <w:szCs w:val="28"/>
          <w:lang w:val="en-US"/>
        </w:rPr>
        <w:t>yicha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talabalar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tomonidan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loyiha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ishlarini</w:t>
      </w:r>
      <w:proofErr w:type="spellEnd"/>
      <w:r w:rsidRPr="00064463">
        <w:rPr>
          <w:sz w:val="28"/>
          <w:szCs w:val="28"/>
          <w:lang w:val="en-US"/>
        </w:rPr>
        <w:t xml:space="preserve"> (project work) </w:t>
      </w:r>
      <w:proofErr w:type="spellStart"/>
      <w:r w:rsidRPr="00064463">
        <w:rPr>
          <w:sz w:val="28"/>
          <w:szCs w:val="28"/>
          <w:lang w:val="en-US"/>
        </w:rPr>
        <w:t>tayyorlash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va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ularni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taqdimot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qilish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tavsiya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etiladi</w:t>
      </w:r>
      <w:proofErr w:type="spellEnd"/>
      <w:r w:rsidR="007D6546" w:rsidRPr="00064463">
        <w:rPr>
          <w:sz w:val="28"/>
          <w:szCs w:val="28"/>
          <w:lang w:val="en-US"/>
        </w:rPr>
        <w:t>.</w:t>
      </w:r>
    </w:p>
    <w:p w:rsidR="002E3F84" w:rsidRPr="00064463" w:rsidRDefault="002E3F84">
      <w:pPr>
        <w:spacing w:after="200" w:line="276" w:lineRule="auto"/>
        <w:rPr>
          <w:b/>
          <w:sz w:val="28"/>
          <w:szCs w:val="28"/>
          <w:lang w:val="en-US"/>
        </w:rPr>
      </w:pPr>
    </w:p>
    <w:p w:rsidR="002E3F84" w:rsidRPr="00064463" w:rsidRDefault="0081086A" w:rsidP="002302C8">
      <w:pPr>
        <w:jc w:val="center"/>
        <w:rPr>
          <w:rFonts w:eastAsia="PMingLiU"/>
          <w:b/>
          <w:sz w:val="28"/>
          <w:szCs w:val="28"/>
          <w:lang w:val="uz-Cyrl-UZ" w:eastAsia="zh-TW"/>
        </w:rPr>
      </w:pPr>
      <w:r>
        <w:rPr>
          <w:rFonts w:eastAsia="PMingLiU"/>
          <w:b/>
          <w:sz w:val="28"/>
          <w:szCs w:val="28"/>
          <w:lang w:val="es-ES" w:eastAsia="zh-TW"/>
        </w:rPr>
        <w:t>6</w:t>
      </w:r>
      <w:r w:rsidR="002E3F84" w:rsidRPr="00064463">
        <w:rPr>
          <w:rFonts w:eastAsia="PMingLiU"/>
          <w:b/>
          <w:sz w:val="28"/>
          <w:szCs w:val="28"/>
          <w:lang w:val="es-ES" w:eastAsia="zh-TW"/>
        </w:rPr>
        <w:t xml:space="preserve">. 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Fan</w:t>
      </w:r>
      <w:r w:rsidR="0077018E" w:rsidRPr="00064463">
        <w:rPr>
          <w:b/>
          <w:bCs/>
          <w:noProof/>
          <w:sz w:val="28"/>
          <w:szCs w:val="28"/>
          <w:lang w:val="en-US" w:eastAsia="en-US"/>
        </w:rPr>
        <w:t xml:space="preserve"> 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bo</w:t>
      </w:r>
      <w:r w:rsidR="002302C8" w:rsidRPr="00064463">
        <w:rPr>
          <w:b/>
          <w:bCs/>
          <w:noProof/>
          <w:sz w:val="28"/>
          <w:szCs w:val="28"/>
          <w:lang w:val="en-US" w:eastAsia="en-US"/>
        </w:rPr>
        <w:t>‘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yicha</w:t>
      </w:r>
      <w:r w:rsidR="002302C8" w:rsidRPr="00064463">
        <w:rPr>
          <w:b/>
          <w:bCs/>
          <w:noProof/>
          <w:sz w:val="28"/>
          <w:szCs w:val="28"/>
          <w:lang w:val="en-US" w:eastAsia="en-US"/>
        </w:rPr>
        <w:t xml:space="preserve"> 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talabalar</w:t>
      </w:r>
      <w:r w:rsidR="002302C8" w:rsidRPr="00064463">
        <w:rPr>
          <w:b/>
          <w:bCs/>
          <w:noProof/>
          <w:sz w:val="28"/>
          <w:szCs w:val="28"/>
          <w:lang w:val="en-US" w:eastAsia="en-US"/>
        </w:rPr>
        <w:t xml:space="preserve"> 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bilimini</w:t>
      </w:r>
      <w:r w:rsidR="002302C8" w:rsidRPr="00064463">
        <w:rPr>
          <w:b/>
          <w:bCs/>
          <w:noProof/>
          <w:sz w:val="28"/>
          <w:szCs w:val="28"/>
          <w:lang w:val="en-US" w:eastAsia="en-US"/>
        </w:rPr>
        <w:t xml:space="preserve"> 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ba</w:t>
      </w:r>
      <w:r w:rsidR="002302C8" w:rsidRPr="00064463">
        <w:rPr>
          <w:b/>
          <w:bCs/>
          <w:noProof/>
          <w:sz w:val="28"/>
          <w:szCs w:val="28"/>
          <w:lang w:val="en-US" w:eastAsia="en-US"/>
        </w:rPr>
        <w:t>h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olash</w:t>
      </w:r>
      <w:r w:rsidR="002302C8" w:rsidRPr="00064463">
        <w:rPr>
          <w:b/>
          <w:bCs/>
          <w:noProof/>
          <w:sz w:val="28"/>
          <w:szCs w:val="28"/>
          <w:lang w:val="en-US" w:eastAsia="en-US"/>
        </w:rPr>
        <w:t xml:space="preserve"> 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va</w:t>
      </w:r>
      <w:r w:rsidR="002302C8" w:rsidRPr="00064463">
        <w:rPr>
          <w:b/>
          <w:bCs/>
          <w:noProof/>
          <w:sz w:val="28"/>
          <w:szCs w:val="28"/>
          <w:lang w:val="en-US" w:eastAsia="en-US"/>
        </w:rPr>
        <w:t xml:space="preserve"> 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nazorat</w:t>
      </w:r>
      <w:r w:rsidR="002302C8" w:rsidRPr="00064463">
        <w:rPr>
          <w:b/>
          <w:bCs/>
          <w:noProof/>
          <w:sz w:val="28"/>
          <w:szCs w:val="28"/>
          <w:lang w:val="en-US" w:eastAsia="en-US"/>
        </w:rPr>
        <w:t xml:space="preserve"> 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qilish</w:t>
      </w:r>
      <w:r w:rsidR="002302C8" w:rsidRPr="00064463">
        <w:rPr>
          <w:b/>
          <w:bCs/>
          <w:noProof/>
          <w:sz w:val="28"/>
          <w:szCs w:val="28"/>
          <w:lang w:val="en-US" w:eastAsia="en-US"/>
        </w:rPr>
        <w:t xml:space="preserve"> </w:t>
      </w:r>
      <w:r w:rsidR="002E3F84" w:rsidRPr="00064463">
        <w:rPr>
          <w:b/>
          <w:bCs/>
          <w:noProof/>
          <w:sz w:val="28"/>
          <w:szCs w:val="28"/>
          <w:lang w:val="uz-Cyrl-UZ" w:eastAsia="en-US"/>
        </w:rPr>
        <w:t>me’zonlari</w:t>
      </w:r>
    </w:p>
    <w:p w:rsidR="002E3F84" w:rsidRPr="00064463" w:rsidRDefault="002E3F84" w:rsidP="002302C8">
      <w:pPr>
        <w:jc w:val="center"/>
        <w:rPr>
          <w:rFonts w:eastAsia="PMingLiU"/>
          <w:b/>
          <w:sz w:val="28"/>
          <w:szCs w:val="28"/>
          <w:lang w:val="uz-Latn-UZ" w:eastAsia="zh-TW"/>
        </w:rPr>
      </w:pPr>
      <w:r w:rsidRPr="00064463">
        <w:rPr>
          <w:rFonts w:eastAsia="PMingLiU"/>
          <w:b/>
          <w:sz w:val="28"/>
          <w:szCs w:val="28"/>
          <w:lang w:val="uz-Latn-UZ" w:eastAsia="zh-TW"/>
        </w:rPr>
        <w:t xml:space="preserve">                                                                                                        3-jadval</w:t>
      </w:r>
    </w:p>
    <w:p w:rsidR="000303B6" w:rsidRPr="00064463" w:rsidRDefault="000303B6" w:rsidP="002302C8">
      <w:pPr>
        <w:jc w:val="center"/>
        <w:rPr>
          <w:b/>
          <w:sz w:val="28"/>
          <w:szCs w:val="28"/>
          <w:lang w:val="uz-Latn-UZ"/>
        </w:rPr>
      </w:pP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90"/>
        <w:gridCol w:w="6388"/>
      </w:tblGrid>
      <w:tr w:rsidR="00871C1E" w:rsidRPr="009B7B8B" w:rsidTr="0032149D">
        <w:tc>
          <w:tcPr>
            <w:tcW w:w="3050" w:type="dxa"/>
          </w:tcPr>
          <w:p w:rsidR="00871C1E" w:rsidRPr="00064463" w:rsidRDefault="00871C1E" w:rsidP="0032149D">
            <w:pPr>
              <w:pStyle w:val="a6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644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Baholash</w:t>
            </w:r>
            <w:proofErr w:type="spellEnd"/>
            <w:r w:rsidRPr="000644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usullari</w:t>
            </w:r>
            <w:proofErr w:type="spellEnd"/>
            <w:r w:rsidRPr="000644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555" w:type="dxa"/>
          </w:tcPr>
          <w:p w:rsidR="00871C1E" w:rsidRPr="00064463" w:rsidRDefault="00871C1E" w:rsidP="0032149D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>Testlar</w:t>
            </w:r>
            <w:proofErr w:type="spellEnd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>yozma</w:t>
            </w:r>
            <w:proofErr w:type="spellEnd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>ishlar</w:t>
            </w:r>
            <w:proofErr w:type="spellEnd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>og’zaki</w:t>
            </w:r>
            <w:proofErr w:type="spellEnd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>so’rov</w:t>
            </w:r>
            <w:proofErr w:type="spellEnd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64463">
              <w:rPr>
                <w:rFonts w:ascii="Times New Roman" w:hAnsi="Times New Roman"/>
                <w:sz w:val="28"/>
                <w:szCs w:val="28"/>
                <w:lang w:val="en-US"/>
              </w:rPr>
              <w:t>prezentatsiyalar</w:t>
            </w:r>
            <w:proofErr w:type="spellEnd"/>
          </w:p>
        </w:tc>
      </w:tr>
      <w:tr w:rsidR="00871C1E" w:rsidRPr="00064463" w:rsidTr="0032149D">
        <w:tc>
          <w:tcPr>
            <w:tcW w:w="3050" w:type="dxa"/>
          </w:tcPr>
          <w:p w:rsidR="00871C1E" w:rsidRPr="00064463" w:rsidRDefault="00871C1E" w:rsidP="0032149D">
            <w:pPr>
              <w:pStyle w:val="a6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644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Baholash</w:t>
            </w:r>
            <w:proofErr w:type="spellEnd"/>
            <w:r w:rsidRPr="000644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mezonlari</w:t>
            </w:r>
            <w:proofErr w:type="spellEnd"/>
          </w:p>
        </w:tc>
        <w:tc>
          <w:tcPr>
            <w:tcW w:w="6555" w:type="dxa"/>
          </w:tcPr>
          <w:p w:rsidR="00871C1E" w:rsidRPr="00064463" w:rsidRDefault="00871C1E" w:rsidP="0032149D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uz-Cyrl-UZ"/>
              </w:rPr>
              <w:t xml:space="preserve">86-100 bаll </w:t>
            </w:r>
            <w:r w:rsidRPr="00064463">
              <w:rPr>
                <w:b/>
                <w:sz w:val="28"/>
                <w:szCs w:val="28"/>
                <w:lang w:val="en-US"/>
              </w:rPr>
              <w:t>“</w:t>
            </w:r>
            <w:proofErr w:type="spellStart"/>
            <w:r w:rsidRPr="00064463">
              <w:rPr>
                <w:b/>
                <w:sz w:val="28"/>
                <w:szCs w:val="28"/>
                <w:lang w:val="en-US"/>
              </w:rPr>
              <w:t>a‘lo</w:t>
            </w:r>
            <w:proofErr w:type="spellEnd"/>
            <w:r w:rsidRPr="00064463">
              <w:rPr>
                <w:b/>
                <w:sz w:val="28"/>
                <w:szCs w:val="28"/>
                <w:lang w:val="en-US"/>
              </w:rPr>
              <w:t>”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uz-Cyrl-UZ"/>
              </w:rPr>
            </w:pPr>
            <w:r w:rsidRPr="00064463">
              <w:rPr>
                <w:sz w:val="28"/>
                <w:szCs w:val="28"/>
                <w:lang w:val="uz-Cyrl-UZ"/>
              </w:rPr>
              <w:t>- Yangi mavzuni tushuntirish va mazmunini og’zaki bayon qila olish;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Ijodiy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fikrlay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Mustaqil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mushohada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yurita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Og’zaki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axborot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bera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Lug’at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yordamida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tarjima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qila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Olgan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bilimlarni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amalda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qo’llay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lastRenderedPageBreak/>
              <w:t>71-85 ball “</w:t>
            </w:r>
            <w:proofErr w:type="spellStart"/>
            <w:r w:rsidRPr="00064463">
              <w:rPr>
                <w:b/>
                <w:sz w:val="28"/>
                <w:szCs w:val="28"/>
                <w:lang w:val="en-US"/>
              </w:rPr>
              <w:t>yaxshi</w:t>
            </w:r>
            <w:proofErr w:type="spellEnd"/>
            <w:r w:rsidRPr="00064463">
              <w:rPr>
                <w:b/>
                <w:sz w:val="28"/>
                <w:szCs w:val="28"/>
                <w:lang w:val="en-US"/>
              </w:rPr>
              <w:t>”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uz-Cyrl-UZ"/>
              </w:rPr>
            </w:pPr>
            <w:r w:rsidRPr="00064463">
              <w:rPr>
                <w:sz w:val="28"/>
                <w:szCs w:val="28"/>
                <w:lang w:val="uz-Cyrl-UZ"/>
              </w:rPr>
              <w:t>- Til o’rganilayotgan mamlakat tilida o’z fikrini tushuntira bilish;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r w:rsidRPr="00064463"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Mustaqil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mushohada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yurita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Tasavvurga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ega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bo’lish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Lug’at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yordamida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tarjima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qila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Matn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mazmunini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qisqacha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tushuntira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t>55-70 ball “</w:t>
            </w:r>
            <w:proofErr w:type="spellStart"/>
            <w:r w:rsidRPr="00064463">
              <w:rPr>
                <w:b/>
                <w:sz w:val="28"/>
                <w:szCs w:val="28"/>
                <w:lang w:val="en-US"/>
              </w:rPr>
              <w:t>qoniqarli</w:t>
            </w:r>
            <w:proofErr w:type="spellEnd"/>
            <w:r w:rsidRPr="00064463">
              <w:rPr>
                <w:b/>
                <w:sz w:val="28"/>
                <w:szCs w:val="28"/>
                <w:lang w:val="en-US"/>
              </w:rPr>
              <w:t>”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O’qiy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Bilish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yangi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mavzuning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mazmunini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qisman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aytib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berish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Mazminni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qisman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tushuna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bilish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.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gapirilgan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mavzu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haqida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tushunchaga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ega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bo’lish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.</w:t>
            </w:r>
          </w:p>
          <w:p w:rsidR="00871C1E" w:rsidRPr="00064463" w:rsidRDefault="00871C1E" w:rsidP="0032149D">
            <w:pPr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b/>
                <w:sz w:val="28"/>
                <w:szCs w:val="28"/>
                <w:lang w:val="en-US"/>
              </w:rPr>
              <w:t>0-54 ball “</w:t>
            </w:r>
            <w:proofErr w:type="spellStart"/>
            <w:r w:rsidRPr="00064463">
              <w:rPr>
                <w:b/>
                <w:sz w:val="28"/>
                <w:szCs w:val="28"/>
                <w:lang w:val="en-US"/>
              </w:rPr>
              <w:t>qoniqarsiz</w:t>
            </w:r>
            <w:proofErr w:type="spellEnd"/>
            <w:r w:rsidRPr="00064463">
              <w:rPr>
                <w:b/>
                <w:sz w:val="28"/>
                <w:szCs w:val="28"/>
                <w:lang w:val="en-US"/>
              </w:rPr>
              <w:t>”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O’qiy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olmaslik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Gapira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olmaslik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Tasavvurga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ega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bo’lmaslik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;</w:t>
            </w:r>
          </w:p>
          <w:p w:rsidR="00871C1E" w:rsidRPr="00064463" w:rsidRDefault="00871C1E" w:rsidP="0032149D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64463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064463">
              <w:rPr>
                <w:sz w:val="28"/>
                <w:szCs w:val="28"/>
                <w:lang w:val="en-US"/>
              </w:rPr>
              <w:t>Bilmaslik</w:t>
            </w:r>
            <w:proofErr w:type="spellEnd"/>
            <w:r w:rsidRPr="00064463">
              <w:rPr>
                <w:sz w:val="28"/>
                <w:szCs w:val="28"/>
                <w:lang w:val="en-US"/>
              </w:rPr>
              <w:t>.</w:t>
            </w:r>
            <w:r w:rsidRPr="00064463">
              <w:rPr>
                <w:sz w:val="28"/>
                <w:szCs w:val="28"/>
                <w:lang w:val="uz-Cyrl-UZ"/>
              </w:rPr>
              <w:tab/>
            </w:r>
          </w:p>
        </w:tc>
      </w:tr>
    </w:tbl>
    <w:p w:rsidR="000303B6" w:rsidRPr="00064463" w:rsidRDefault="000303B6" w:rsidP="002F0915">
      <w:pPr>
        <w:rPr>
          <w:lang w:val="en-US"/>
        </w:rPr>
      </w:pPr>
    </w:p>
    <w:p w:rsidR="000303B6" w:rsidRPr="00064463" w:rsidRDefault="000303B6" w:rsidP="002F0915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871C1E" w:rsidRPr="00064463" w:rsidRDefault="0081086A" w:rsidP="00871C1E">
      <w:pPr>
        <w:pStyle w:val="Style14"/>
        <w:widowControl/>
        <w:tabs>
          <w:tab w:val="left" w:pos="4982"/>
        </w:tabs>
        <w:spacing w:before="154" w:line="276" w:lineRule="auto"/>
        <w:jc w:val="center"/>
        <w:rPr>
          <w:rStyle w:val="FontStyle49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7</w:t>
      </w:r>
      <w:r w:rsidR="00871C1E" w:rsidRPr="00064463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="00871C1E" w:rsidRPr="00064463">
        <w:rPr>
          <w:rStyle w:val="FontStyle49"/>
          <w:sz w:val="28"/>
          <w:szCs w:val="28"/>
          <w:lang w:val="sv-SE" w:eastAsia="en-US"/>
        </w:rPr>
        <w:t xml:space="preserve">Asosiy va </w:t>
      </w:r>
      <w:proofErr w:type="gramStart"/>
      <w:r w:rsidR="00871C1E" w:rsidRPr="00064463">
        <w:rPr>
          <w:rStyle w:val="FontStyle49"/>
          <w:sz w:val="28"/>
          <w:szCs w:val="28"/>
          <w:lang w:val="sv-SE" w:eastAsia="en-US"/>
        </w:rPr>
        <w:t>qo</w:t>
      </w:r>
      <w:r w:rsidR="00871C1E" w:rsidRPr="00064463">
        <w:rPr>
          <w:rFonts w:ascii="Times New Roman" w:hAnsi="Times New Roman"/>
          <w:b/>
          <w:sz w:val="28"/>
          <w:szCs w:val="28"/>
          <w:lang w:val="uz-Cyrl-UZ"/>
        </w:rPr>
        <w:t>‘</w:t>
      </w:r>
      <w:proofErr w:type="gramEnd"/>
      <w:r w:rsidR="00871C1E" w:rsidRPr="00064463">
        <w:rPr>
          <w:rStyle w:val="FontStyle49"/>
          <w:sz w:val="28"/>
          <w:szCs w:val="28"/>
          <w:lang w:val="sv-SE" w:eastAsia="en-US"/>
        </w:rPr>
        <w:t>shimcha adabiyotlar hamda axborot manbaalari</w:t>
      </w:r>
    </w:p>
    <w:p w:rsidR="00871C1E" w:rsidRPr="00064463" w:rsidRDefault="00871C1E" w:rsidP="00871C1E">
      <w:pPr>
        <w:pStyle w:val="Style25"/>
        <w:widowControl/>
        <w:spacing w:line="276" w:lineRule="auto"/>
        <w:ind w:left="1589" w:right="2112"/>
        <w:jc w:val="center"/>
        <w:rPr>
          <w:rStyle w:val="FontStyle49"/>
          <w:sz w:val="28"/>
          <w:szCs w:val="28"/>
          <w:lang w:val="sv-SE" w:eastAsia="en-US"/>
        </w:rPr>
      </w:pPr>
      <w:r w:rsidRPr="00064463">
        <w:rPr>
          <w:rStyle w:val="FontStyle49"/>
          <w:sz w:val="28"/>
          <w:szCs w:val="28"/>
          <w:lang w:val="sv-SE" w:eastAsia="en-US"/>
        </w:rPr>
        <w:t xml:space="preserve">Asosiy </w:t>
      </w:r>
      <w:r w:rsidRPr="00064463">
        <w:rPr>
          <w:rFonts w:ascii="Times New Roman" w:hAnsi="Times New Roman"/>
          <w:b/>
          <w:sz w:val="28"/>
          <w:szCs w:val="28"/>
          <w:lang w:val="uz-Cyrl-UZ"/>
        </w:rPr>
        <w:t>adabiyotlar</w:t>
      </w:r>
    </w:p>
    <w:p w:rsidR="00871C1E" w:rsidRPr="00064463" w:rsidRDefault="00871C1E" w:rsidP="00871C1E">
      <w:pPr>
        <w:jc w:val="both"/>
        <w:rPr>
          <w:sz w:val="28"/>
          <w:szCs w:val="28"/>
          <w:lang w:val="en-US"/>
        </w:rPr>
      </w:pPr>
      <w:r w:rsidRPr="00064463">
        <w:rPr>
          <w:sz w:val="28"/>
          <w:szCs w:val="28"/>
          <w:lang w:val="en-US"/>
        </w:rPr>
        <w:t xml:space="preserve">1.Boynazarov F. </w:t>
      </w:r>
      <w:proofErr w:type="spellStart"/>
      <w:r w:rsidRPr="00064463">
        <w:rPr>
          <w:sz w:val="28"/>
          <w:szCs w:val="28"/>
          <w:lang w:val="en-US"/>
        </w:rPr>
        <w:t>Jahon</w:t>
      </w:r>
      <w:proofErr w:type="spellEnd"/>
      <w:r w:rsidRPr="00064463">
        <w:rPr>
          <w:sz w:val="28"/>
          <w:szCs w:val="28"/>
          <w:lang w:val="en-US"/>
        </w:rPr>
        <w:t xml:space="preserve"> </w:t>
      </w:r>
      <w:proofErr w:type="spellStart"/>
      <w:r w:rsidRPr="00064463">
        <w:rPr>
          <w:sz w:val="28"/>
          <w:szCs w:val="28"/>
          <w:lang w:val="en-US"/>
        </w:rPr>
        <w:t>adabiyoti</w:t>
      </w:r>
      <w:proofErr w:type="spellEnd"/>
      <w:r w:rsidRPr="00064463">
        <w:rPr>
          <w:sz w:val="28"/>
          <w:szCs w:val="28"/>
          <w:lang w:val="en-US"/>
        </w:rPr>
        <w:t xml:space="preserve"> T: </w:t>
      </w:r>
      <w:proofErr w:type="spellStart"/>
      <w:r w:rsidRPr="00064463">
        <w:rPr>
          <w:sz w:val="28"/>
          <w:szCs w:val="28"/>
          <w:lang w:val="en-US"/>
        </w:rPr>
        <w:t>Musiqa</w:t>
      </w:r>
      <w:proofErr w:type="spellEnd"/>
      <w:r w:rsidRPr="00064463">
        <w:rPr>
          <w:sz w:val="28"/>
          <w:szCs w:val="28"/>
          <w:lang w:val="en-US"/>
        </w:rPr>
        <w:t>, 2007</w:t>
      </w:r>
    </w:p>
    <w:p w:rsidR="00871C1E" w:rsidRPr="00064463" w:rsidRDefault="00871C1E" w:rsidP="00871C1E">
      <w:pPr>
        <w:tabs>
          <w:tab w:val="num" w:pos="0"/>
        </w:tabs>
        <w:jc w:val="both"/>
        <w:rPr>
          <w:sz w:val="28"/>
          <w:szCs w:val="28"/>
        </w:rPr>
      </w:pPr>
      <w:r w:rsidRPr="00064463">
        <w:rPr>
          <w:sz w:val="28"/>
          <w:szCs w:val="28"/>
        </w:rPr>
        <w:t xml:space="preserve">2. </w:t>
      </w:r>
      <w:proofErr w:type="spellStart"/>
      <w:r w:rsidRPr="00064463">
        <w:rPr>
          <w:sz w:val="28"/>
          <w:szCs w:val="28"/>
        </w:rPr>
        <w:t>Дудова</w:t>
      </w:r>
      <w:proofErr w:type="spellEnd"/>
      <w:r w:rsidRPr="00064463">
        <w:rPr>
          <w:sz w:val="28"/>
          <w:szCs w:val="28"/>
        </w:rPr>
        <w:t xml:space="preserve"> Л.В., </w:t>
      </w:r>
      <w:proofErr w:type="spellStart"/>
      <w:r w:rsidRPr="00064463">
        <w:rPr>
          <w:sz w:val="28"/>
          <w:szCs w:val="28"/>
        </w:rPr>
        <w:t>Михальская</w:t>
      </w:r>
      <w:proofErr w:type="spellEnd"/>
      <w:r w:rsidRPr="00064463">
        <w:rPr>
          <w:sz w:val="28"/>
          <w:szCs w:val="28"/>
        </w:rPr>
        <w:t xml:space="preserve"> Н.П., </w:t>
      </w:r>
      <w:proofErr w:type="spellStart"/>
      <w:r w:rsidRPr="00064463">
        <w:rPr>
          <w:sz w:val="28"/>
          <w:szCs w:val="28"/>
        </w:rPr>
        <w:t>Триков</w:t>
      </w:r>
      <w:proofErr w:type="spellEnd"/>
      <w:r w:rsidRPr="00064463">
        <w:rPr>
          <w:sz w:val="28"/>
          <w:szCs w:val="28"/>
        </w:rPr>
        <w:t xml:space="preserve"> В.П. Модернизм в зарубежной литературе: Учебное пособие. – М.: Наука, 2002. – 237 с.</w:t>
      </w:r>
    </w:p>
    <w:p w:rsidR="00871C1E" w:rsidRPr="00064463" w:rsidRDefault="00871C1E" w:rsidP="00871C1E">
      <w:pPr>
        <w:tabs>
          <w:tab w:val="num" w:pos="0"/>
        </w:tabs>
        <w:jc w:val="both"/>
        <w:rPr>
          <w:sz w:val="28"/>
          <w:szCs w:val="28"/>
        </w:rPr>
      </w:pPr>
      <w:r w:rsidRPr="00064463">
        <w:rPr>
          <w:sz w:val="28"/>
          <w:szCs w:val="28"/>
        </w:rPr>
        <w:t xml:space="preserve">3.Зарубежная литература </w:t>
      </w:r>
      <w:r w:rsidRPr="00064463">
        <w:rPr>
          <w:sz w:val="28"/>
          <w:szCs w:val="28"/>
          <w:lang w:val="en-US"/>
        </w:rPr>
        <w:t>XX</w:t>
      </w:r>
      <w:r w:rsidRPr="00064463">
        <w:rPr>
          <w:sz w:val="28"/>
          <w:szCs w:val="28"/>
        </w:rPr>
        <w:t xml:space="preserve"> века / Под ред. </w:t>
      </w:r>
      <w:proofErr w:type="spellStart"/>
      <w:proofErr w:type="gramStart"/>
      <w:r w:rsidRPr="00064463">
        <w:rPr>
          <w:sz w:val="28"/>
          <w:szCs w:val="28"/>
        </w:rPr>
        <w:t>Л.Т.Андреева</w:t>
      </w:r>
      <w:proofErr w:type="spellEnd"/>
      <w:r w:rsidRPr="00064463">
        <w:rPr>
          <w:sz w:val="28"/>
          <w:szCs w:val="28"/>
        </w:rPr>
        <w:t>.–</w:t>
      </w:r>
      <w:proofErr w:type="gramEnd"/>
      <w:r w:rsidRPr="00064463">
        <w:rPr>
          <w:sz w:val="28"/>
          <w:szCs w:val="28"/>
        </w:rPr>
        <w:t xml:space="preserve"> М.: Высшая школа, 2003. – 559 с.  </w:t>
      </w:r>
    </w:p>
    <w:p w:rsidR="00871C1E" w:rsidRPr="00064463" w:rsidRDefault="00871C1E" w:rsidP="00871C1E">
      <w:pPr>
        <w:pStyle w:val="ad"/>
        <w:tabs>
          <w:tab w:val="left" w:pos="930"/>
        </w:tabs>
        <w:jc w:val="both"/>
        <w:rPr>
          <w:sz w:val="28"/>
          <w:szCs w:val="28"/>
        </w:rPr>
      </w:pPr>
      <w:r w:rsidRPr="00064463">
        <w:rPr>
          <w:sz w:val="28"/>
          <w:szCs w:val="28"/>
        </w:rPr>
        <w:t xml:space="preserve">4.Расторгуева Т.А. История английского языка (на английском языке). – М.: </w:t>
      </w:r>
      <w:proofErr w:type="spellStart"/>
      <w:r w:rsidRPr="00064463">
        <w:rPr>
          <w:sz w:val="28"/>
          <w:szCs w:val="28"/>
        </w:rPr>
        <w:t>Астрель</w:t>
      </w:r>
      <w:proofErr w:type="spellEnd"/>
      <w:r w:rsidRPr="00064463">
        <w:rPr>
          <w:sz w:val="28"/>
          <w:szCs w:val="28"/>
        </w:rPr>
        <w:t xml:space="preserve">, 2003. – 348 с.  </w:t>
      </w:r>
    </w:p>
    <w:p w:rsidR="00871C1E" w:rsidRPr="00064463" w:rsidRDefault="00871C1E" w:rsidP="00871C1E">
      <w:pPr>
        <w:pStyle w:val="ad"/>
        <w:jc w:val="both"/>
        <w:rPr>
          <w:sz w:val="28"/>
          <w:szCs w:val="28"/>
        </w:rPr>
      </w:pPr>
      <w:r w:rsidRPr="00064463">
        <w:rPr>
          <w:sz w:val="28"/>
          <w:szCs w:val="28"/>
        </w:rPr>
        <w:t>5.Резник Р.В., Сорокина Т.А., Резник И.В. История английского языка (на английском языке). – М.: Флинта: Наука, 2003. – 496 с.</w:t>
      </w:r>
    </w:p>
    <w:p w:rsidR="00871C1E" w:rsidRPr="00064463" w:rsidRDefault="00871C1E" w:rsidP="00871C1E">
      <w:pPr>
        <w:tabs>
          <w:tab w:val="num" w:pos="0"/>
        </w:tabs>
        <w:jc w:val="both"/>
        <w:rPr>
          <w:sz w:val="28"/>
          <w:szCs w:val="28"/>
        </w:rPr>
      </w:pPr>
      <w:r w:rsidRPr="00064463">
        <w:rPr>
          <w:sz w:val="28"/>
          <w:szCs w:val="28"/>
        </w:rPr>
        <w:t xml:space="preserve">6.Триков В.П. Зарубежная литература конца </w:t>
      </w:r>
      <w:r w:rsidRPr="00064463">
        <w:rPr>
          <w:sz w:val="28"/>
          <w:szCs w:val="28"/>
          <w:lang w:val="en-US"/>
        </w:rPr>
        <w:t>XIX</w:t>
      </w:r>
      <w:r w:rsidRPr="00064463">
        <w:rPr>
          <w:sz w:val="28"/>
          <w:szCs w:val="28"/>
        </w:rPr>
        <w:t xml:space="preserve"> начала </w:t>
      </w:r>
      <w:r w:rsidRPr="00064463">
        <w:rPr>
          <w:sz w:val="28"/>
          <w:szCs w:val="28"/>
          <w:lang w:val="en-US"/>
        </w:rPr>
        <w:t>XX</w:t>
      </w:r>
      <w:r w:rsidRPr="00064463">
        <w:rPr>
          <w:sz w:val="28"/>
          <w:szCs w:val="28"/>
        </w:rPr>
        <w:t xml:space="preserve"> века. – М.: Наука, 2001. – 189 с.</w:t>
      </w:r>
    </w:p>
    <w:p w:rsidR="00871C1E" w:rsidRPr="00064463" w:rsidRDefault="00871C1E" w:rsidP="00871C1E">
      <w:pPr>
        <w:pStyle w:val="ad"/>
        <w:tabs>
          <w:tab w:val="left" w:pos="930"/>
        </w:tabs>
        <w:jc w:val="both"/>
        <w:rPr>
          <w:sz w:val="28"/>
          <w:szCs w:val="28"/>
          <w:lang w:val="en-US"/>
        </w:rPr>
      </w:pPr>
      <w:r w:rsidRPr="00064463">
        <w:rPr>
          <w:sz w:val="28"/>
          <w:szCs w:val="28"/>
          <w:lang w:val="en-US"/>
        </w:rPr>
        <w:t xml:space="preserve">7. Baugh, A., Cable, T. A history of the English language. – London: Routledge, 2004. – 486p. </w:t>
      </w:r>
    </w:p>
    <w:p w:rsidR="00871C1E" w:rsidRPr="00064463" w:rsidRDefault="00871C1E" w:rsidP="00871C1E">
      <w:pPr>
        <w:tabs>
          <w:tab w:val="num" w:pos="0"/>
        </w:tabs>
        <w:jc w:val="both"/>
        <w:rPr>
          <w:sz w:val="28"/>
          <w:szCs w:val="28"/>
          <w:lang w:val="sv-SE"/>
        </w:rPr>
      </w:pPr>
      <w:r w:rsidRPr="00064463">
        <w:rPr>
          <w:sz w:val="28"/>
          <w:szCs w:val="28"/>
          <w:lang w:val="sv-SE"/>
        </w:rPr>
        <w:t>8.Bakoeva M., Muratova E., Ochilova M. English literature. – T., 2006.-260 p.</w:t>
      </w:r>
    </w:p>
    <w:p w:rsidR="00871C1E" w:rsidRPr="00064463" w:rsidRDefault="00871C1E" w:rsidP="00871C1E">
      <w:pPr>
        <w:tabs>
          <w:tab w:val="num" w:pos="0"/>
        </w:tabs>
        <w:jc w:val="both"/>
        <w:rPr>
          <w:sz w:val="28"/>
          <w:szCs w:val="28"/>
          <w:lang w:val="en-GB"/>
        </w:rPr>
      </w:pPr>
      <w:r w:rsidRPr="00064463">
        <w:rPr>
          <w:sz w:val="28"/>
          <w:szCs w:val="28"/>
          <w:lang w:val="en-GB"/>
        </w:rPr>
        <w:t>9.Ifor Evans. Short history of English literature. – Penguin UK, 1999.-300 p.</w:t>
      </w:r>
    </w:p>
    <w:p w:rsidR="00871C1E" w:rsidRPr="00064463" w:rsidRDefault="00871C1E" w:rsidP="00871C1E">
      <w:pPr>
        <w:tabs>
          <w:tab w:val="num" w:pos="0"/>
        </w:tabs>
        <w:jc w:val="both"/>
        <w:rPr>
          <w:sz w:val="28"/>
          <w:szCs w:val="28"/>
          <w:lang w:val="en-GB"/>
        </w:rPr>
      </w:pPr>
      <w:r w:rsidRPr="00064463">
        <w:rPr>
          <w:sz w:val="28"/>
          <w:szCs w:val="28"/>
          <w:lang w:val="en-GB"/>
        </w:rPr>
        <w:t>John Peck, Martin Coyle. A Brief History of English Literature.</w:t>
      </w:r>
      <w:r w:rsidRPr="00064463">
        <w:rPr>
          <w:sz w:val="28"/>
          <w:szCs w:val="28"/>
          <w:lang w:val="en-US"/>
        </w:rPr>
        <w:t xml:space="preserve"> –</w:t>
      </w:r>
      <w:r w:rsidRPr="00064463">
        <w:rPr>
          <w:sz w:val="28"/>
          <w:szCs w:val="28"/>
          <w:lang w:val="en-GB"/>
        </w:rPr>
        <w:t xml:space="preserve"> MacMillan, 2002. - 345 p.</w:t>
      </w:r>
    </w:p>
    <w:p w:rsidR="00871C1E" w:rsidRPr="00064463" w:rsidRDefault="00871C1E" w:rsidP="00871C1E">
      <w:pPr>
        <w:tabs>
          <w:tab w:val="num" w:pos="0"/>
        </w:tabs>
        <w:jc w:val="both"/>
        <w:rPr>
          <w:sz w:val="28"/>
          <w:szCs w:val="28"/>
          <w:lang w:val="en-GB"/>
        </w:rPr>
      </w:pPr>
      <w:r w:rsidRPr="00064463">
        <w:rPr>
          <w:sz w:val="28"/>
          <w:szCs w:val="28"/>
          <w:lang w:val="en-GB"/>
        </w:rPr>
        <w:t xml:space="preserve">10.Kathryn Van </w:t>
      </w:r>
      <w:proofErr w:type="spellStart"/>
      <w:r w:rsidRPr="00064463">
        <w:rPr>
          <w:sz w:val="28"/>
          <w:szCs w:val="28"/>
          <w:lang w:val="en-GB"/>
        </w:rPr>
        <w:t>Spanckeren</w:t>
      </w:r>
      <w:proofErr w:type="spellEnd"/>
      <w:r w:rsidRPr="00064463">
        <w:rPr>
          <w:sz w:val="28"/>
          <w:szCs w:val="28"/>
          <w:lang w:val="en-GB"/>
        </w:rPr>
        <w:t xml:space="preserve">.  Outline of American literature. – United States Department of State, 1994. - 248 p. </w:t>
      </w:r>
    </w:p>
    <w:p w:rsidR="00871C1E" w:rsidRPr="00064463" w:rsidRDefault="00871C1E" w:rsidP="00871C1E">
      <w:pPr>
        <w:tabs>
          <w:tab w:val="num" w:pos="0"/>
        </w:tabs>
        <w:jc w:val="both"/>
        <w:rPr>
          <w:sz w:val="28"/>
          <w:szCs w:val="28"/>
          <w:lang w:val="en-GB"/>
        </w:rPr>
      </w:pPr>
      <w:r w:rsidRPr="00064463">
        <w:rPr>
          <w:sz w:val="28"/>
          <w:szCs w:val="28"/>
          <w:lang w:val="en-GB"/>
        </w:rPr>
        <w:t>11.Michael Alexander. A History of English Literature.</w:t>
      </w:r>
      <w:r w:rsidRPr="00064463">
        <w:rPr>
          <w:sz w:val="28"/>
          <w:szCs w:val="28"/>
          <w:lang w:val="en-US"/>
        </w:rPr>
        <w:t xml:space="preserve"> –</w:t>
      </w:r>
      <w:r w:rsidRPr="00064463">
        <w:rPr>
          <w:sz w:val="28"/>
          <w:szCs w:val="28"/>
          <w:lang w:val="en-GB"/>
        </w:rPr>
        <w:t xml:space="preserve"> Palgrave Foundations, 2007. – 450 p.</w:t>
      </w:r>
    </w:p>
    <w:p w:rsidR="00871C1E" w:rsidRPr="00064463" w:rsidRDefault="00871C1E" w:rsidP="00871C1E">
      <w:pPr>
        <w:tabs>
          <w:tab w:val="left" w:pos="360"/>
          <w:tab w:val="left" w:pos="567"/>
          <w:tab w:val="left" w:pos="1080"/>
          <w:tab w:val="left" w:pos="1440"/>
          <w:tab w:val="left" w:pos="9072"/>
        </w:tabs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064463">
        <w:rPr>
          <w:b/>
          <w:sz w:val="28"/>
          <w:szCs w:val="28"/>
          <w:lang w:val="en-US"/>
        </w:rPr>
        <w:lastRenderedPageBreak/>
        <w:t>Qo</w:t>
      </w:r>
      <w:proofErr w:type="spellEnd"/>
      <w:r w:rsidRPr="00064463">
        <w:rPr>
          <w:b/>
          <w:sz w:val="28"/>
          <w:szCs w:val="28"/>
          <w:lang w:val="uz-Cyrl-UZ"/>
        </w:rPr>
        <w:t>‘</w:t>
      </w:r>
      <w:proofErr w:type="spellStart"/>
      <w:proofErr w:type="gramEnd"/>
      <w:r w:rsidRPr="00064463">
        <w:rPr>
          <w:b/>
          <w:sz w:val="28"/>
          <w:szCs w:val="28"/>
          <w:lang w:val="en-US"/>
        </w:rPr>
        <w:t>shimcha</w:t>
      </w:r>
      <w:proofErr w:type="spellEnd"/>
      <w:r w:rsidRPr="00064463">
        <w:rPr>
          <w:b/>
          <w:sz w:val="28"/>
          <w:szCs w:val="28"/>
          <w:lang w:val="en-US"/>
        </w:rPr>
        <w:t xml:space="preserve"> </w:t>
      </w:r>
      <w:proofErr w:type="spellStart"/>
      <w:r w:rsidRPr="00064463">
        <w:rPr>
          <w:b/>
          <w:sz w:val="28"/>
          <w:szCs w:val="28"/>
          <w:lang w:val="en-US"/>
        </w:rPr>
        <w:t>adabiyotlar</w:t>
      </w:r>
      <w:proofErr w:type="spellEnd"/>
    </w:p>
    <w:p w:rsidR="00871C1E" w:rsidRPr="00064463" w:rsidRDefault="00871C1E" w:rsidP="00871C1E">
      <w:pPr>
        <w:tabs>
          <w:tab w:val="left" w:pos="360"/>
          <w:tab w:val="left" w:pos="567"/>
          <w:tab w:val="left" w:pos="1080"/>
          <w:tab w:val="left" w:pos="1440"/>
          <w:tab w:val="left" w:pos="9072"/>
        </w:tabs>
        <w:jc w:val="center"/>
        <w:rPr>
          <w:b/>
          <w:sz w:val="28"/>
          <w:szCs w:val="28"/>
          <w:lang w:val="en-US"/>
        </w:rPr>
      </w:pPr>
    </w:p>
    <w:p w:rsidR="00871C1E" w:rsidRPr="00064463" w:rsidRDefault="00871C1E" w:rsidP="00871C1E">
      <w:pPr>
        <w:jc w:val="both"/>
        <w:rPr>
          <w:bCs/>
          <w:sz w:val="28"/>
          <w:szCs w:val="28"/>
          <w:lang w:val="uz-Cyrl-UZ"/>
        </w:rPr>
      </w:pPr>
      <w:r w:rsidRPr="00064463">
        <w:rPr>
          <w:bCs/>
          <w:sz w:val="28"/>
          <w:szCs w:val="28"/>
          <w:lang w:val="uz-Cyrl-UZ"/>
        </w:rPr>
        <w:t>1. Ш.М.Мирзиёев Тан</w:t>
      </w:r>
      <w:r w:rsidRPr="00064463">
        <w:rPr>
          <w:bCs/>
          <w:sz w:val="28"/>
          <w:szCs w:val="28"/>
        </w:rPr>
        <w:t>қ</w:t>
      </w:r>
      <w:r w:rsidRPr="00064463">
        <w:rPr>
          <w:bCs/>
          <w:sz w:val="28"/>
          <w:szCs w:val="28"/>
          <w:lang w:val="uz-Cyrl-UZ"/>
        </w:rPr>
        <w:t>идий та</w:t>
      </w:r>
      <w:r w:rsidRPr="00064463">
        <w:rPr>
          <w:bCs/>
          <w:sz w:val="28"/>
          <w:szCs w:val="28"/>
        </w:rPr>
        <w:t>ҳ</w:t>
      </w:r>
      <w:r w:rsidRPr="00064463">
        <w:rPr>
          <w:bCs/>
          <w:sz w:val="28"/>
          <w:szCs w:val="28"/>
          <w:lang w:val="uz-Cyrl-UZ"/>
        </w:rPr>
        <w:t xml:space="preserve">лил, </w:t>
      </w:r>
      <w:r w:rsidRPr="00064463">
        <w:rPr>
          <w:bCs/>
          <w:sz w:val="28"/>
          <w:szCs w:val="28"/>
        </w:rPr>
        <w:t>қ</w:t>
      </w:r>
      <w:r w:rsidRPr="00064463">
        <w:rPr>
          <w:bCs/>
          <w:sz w:val="28"/>
          <w:szCs w:val="28"/>
          <w:lang w:val="uz-Cyrl-UZ"/>
        </w:rPr>
        <w:t xml:space="preserve">атъий тартиб интизом ва шахсий жавобгарлик </w:t>
      </w:r>
      <w:r w:rsidRPr="00064463">
        <w:rPr>
          <w:bCs/>
          <w:sz w:val="28"/>
          <w:szCs w:val="28"/>
        </w:rPr>
        <w:t>ҳ</w:t>
      </w:r>
      <w:r w:rsidRPr="00064463">
        <w:rPr>
          <w:bCs/>
          <w:sz w:val="28"/>
          <w:szCs w:val="28"/>
          <w:lang w:val="uz-Cyrl-UZ"/>
        </w:rPr>
        <w:t>ар бир ра</w:t>
      </w:r>
      <w:r w:rsidRPr="00064463">
        <w:rPr>
          <w:bCs/>
          <w:sz w:val="28"/>
          <w:szCs w:val="28"/>
        </w:rPr>
        <w:t>ҳ</w:t>
      </w:r>
      <w:r w:rsidRPr="00064463">
        <w:rPr>
          <w:bCs/>
          <w:sz w:val="28"/>
          <w:szCs w:val="28"/>
          <w:lang w:val="uz-Cyrl-UZ"/>
        </w:rPr>
        <w:t xml:space="preserve">бар фаолиятининг кундалик </w:t>
      </w:r>
      <w:r w:rsidRPr="00064463">
        <w:rPr>
          <w:bCs/>
          <w:sz w:val="28"/>
          <w:szCs w:val="28"/>
        </w:rPr>
        <w:t>қ</w:t>
      </w:r>
      <w:r w:rsidRPr="00064463">
        <w:rPr>
          <w:bCs/>
          <w:sz w:val="28"/>
          <w:szCs w:val="28"/>
          <w:lang w:val="uz-Cyrl-UZ"/>
        </w:rPr>
        <w:t>оидаси бўлиши керак. Ўзбекистон Республикаси Вазирлар Маҳкамасининг 2016 йил якунлари ва 2017 йил истиқболларига бағишланган мажлисидаги Ўзбекистон Республикаси Президентининг нутқи. // Халқ сўзи газетаси.  2017 йил 16 январь, №11</w:t>
      </w:r>
    </w:p>
    <w:p w:rsidR="00871C1E" w:rsidRPr="00064463" w:rsidRDefault="00871C1E" w:rsidP="00871C1E">
      <w:pPr>
        <w:jc w:val="both"/>
        <w:rPr>
          <w:bCs/>
          <w:sz w:val="28"/>
          <w:szCs w:val="28"/>
          <w:lang w:val="uz-Cyrl-UZ"/>
        </w:rPr>
      </w:pPr>
      <w:r w:rsidRPr="00064463">
        <w:rPr>
          <w:bCs/>
          <w:sz w:val="28"/>
          <w:szCs w:val="28"/>
          <w:lang w:val="uz-Cyrl-UZ"/>
        </w:rPr>
        <w:t>2. Ш.М.Мирзиёев Буюк келажагимизни мард ва олийжаноб халқимиз билан бирга қурамиз.Тошкент “Ўзбекистон” – 2017й.</w:t>
      </w:r>
    </w:p>
    <w:p w:rsidR="00871C1E" w:rsidRPr="00064463" w:rsidRDefault="00871C1E" w:rsidP="00871C1E">
      <w:pPr>
        <w:jc w:val="both"/>
        <w:rPr>
          <w:bCs/>
          <w:sz w:val="28"/>
          <w:szCs w:val="28"/>
          <w:lang w:val="uz-Cyrl-UZ"/>
        </w:rPr>
      </w:pPr>
      <w:r w:rsidRPr="00064463">
        <w:rPr>
          <w:bCs/>
          <w:sz w:val="28"/>
          <w:szCs w:val="28"/>
          <w:lang w:val="uz-Cyrl-UZ"/>
        </w:rPr>
        <w:t>3. Ш.М.Мирзиёев Эркин ва фар</w:t>
      </w:r>
      <w:r w:rsidRPr="00064463">
        <w:rPr>
          <w:bCs/>
          <w:sz w:val="28"/>
          <w:szCs w:val="28"/>
        </w:rPr>
        <w:t>о</w:t>
      </w:r>
      <w:r w:rsidRPr="00064463">
        <w:rPr>
          <w:bCs/>
          <w:sz w:val="28"/>
          <w:szCs w:val="28"/>
          <w:lang w:val="uz-Cyrl-UZ"/>
        </w:rPr>
        <w:t>вон демократик Ўзбекистон давлатини биргаликда барпо этамиз. “Ўзбекистон” НМИУ, 2016й.</w:t>
      </w:r>
    </w:p>
    <w:p w:rsidR="00871C1E" w:rsidRPr="00064463" w:rsidRDefault="00871C1E" w:rsidP="00871C1E">
      <w:pPr>
        <w:jc w:val="both"/>
        <w:rPr>
          <w:bCs/>
          <w:sz w:val="28"/>
          <w:szCs w:val="28"/>
          <w:lang w:val="uz-Cyrl-UZ"/>
        </w:rPr>
      </w:pPr>
      <w:r w:rsidRPr="00064463">
        <w:rPr>
          <w:bCs/>
          <w:sz w:val="28"/>
          <w:szCs w:val="28"/>
          <w:lang w:val="uz-Cyrl-UZ"/>
        </w:rPr>
        <w:t>4. Ш.М.Мирзиёев қонун устуворлиги ва инсон манфаатларини таъминлаш – юрт тараққиёти ва халқ фаравонлигининг гарови. “Ўзбекистон” НМИУ, 2016й.</w:t>
      </w:r>
    </w:p>
    <w:p w:rsidR="00871C1E" w:rsidRPr="00064463" w:rsidRDefault="00871C1E" w:rsidP="00871C1E">
      <w:pPr>
        <w:jc w:val="both"/>
        <w:rPr>
          <w:sz w:val="28"/>
          <w:szCs w:val="28"/>
          <w:u w:val="single"/>
          <w:lang w:val="uz-Cyrl-UZ"/>
        </w:rPr>
      </w:pPr>
      <w:r w:rsidRPr="00064463">
        <w:rPr>
          <w:sz w:val="28"/>
          <w:szCs w:val="28"/>
          <w:lang w:val="uz-Cyrl-UZ"/>
        </w:rPr>
        <w:t xml:space="preserve">5. “Ўзбекистон Республикасини янада ривожлантириш бўйича Ҳаракатлар стратегияси тўғрисида “Ўзбекистон Республикаси Президенти Фармони. 1-илова: “2017-2021 йилларда Ўзбекистон Республикасини янада ривожлантиришнинг бешта устувор йўналиши бўйича Ҳаракатлар стратегияси”. Халқ сўзи газетаси. 2017 йил 8 февраль сони ва Интернет ресурс: </w:t>
      </w:r>
      <w:hyperlink r:id="rId5" w:history="1">
        <w:r w:rsidRPr="00064463">
          <w:rPr>
            <w:rStyle w:val="a8"/>
            <w:sz w:val="28"/>
            <w:szCs w:val="28"/>
            <w:lang w:val="uz-Cyrl-UZ"/>
          </w:rPr>
          <w:t>www.lех.uz</w:t>
        </w:r>
      </w:hyperlink>
      <w:r w:rsidRPr="00064463">
        <w:rPr>
          <w:sz w:val="28"/>
          <w:szCs w:val="28"/>
          <w:u w:val="single"/>
          <w:lang w:val="uz-Cyrl-UZ"/>
        </w:rPr>
        <w:t>.</w:t>
      </w:r>
    </w:p>
    <w:p w:rsidR="00871C1E" w:rsidRPr="00064463" w:rsidRDefault="00871C1E" w:rsidP="00871C1E">
      <w:pPr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uz-Cyrl-UZ"/>
        </w:rPr>
        <w:t xml:space="preserve"> 6. А.Маврулов, И.Деҳқонов. Маданият</w:t>
      </w:r>
      <w:r w:rsidRPr="00064463">
        <w:rPr>
          <w:sz w:val="28"/>
          <w:szCs w:val="28"/>
        </w:rPr>
        <w:t xml:space="preserve"> </w:t>
      </w:r>
      <w:r w:rsidRPr="00064463">
        <w:rPr>
          <w:sz w:val="28"/>
          <w:szCs w:val="28"/>
          <w:lang w:val="uz-Cyrl-UZ"/>
        </w:rPr>
        <w:t>тарихи. Т., 2007.</w:t>
      </w:r>
    </w:p>
    <w:p w:rsidR="00871C1E" w:rsidRPr="00064463" w:rsidRDefault="00871C1E" w:rsidP="00871C1E">
      <w:pPr>
        <w:spacing w:line="276" w:lineRule="auto"/>
        <w:ind w:firstLine="709"/>
        <w:jc w:val="both"/>
        <w:rPr>
          <w:sz w:val="28"/>
          <w:szCs w:val="28"/>
          <w:lang w:val="uz-Cyrl-UZ"/>
        </w:rPr>
      </w:pPr>
    </w:p>
    <w:p w:rsidR="00871C1E" w:rsidRPr="00064463" w:rsidRDefault="00871C1E" w:rsidP="00871C1E">
      <w:pPr>
        <w:jc w:val="center"/>
        <w:rPr>
          <w:b/>
          <w:bCs/>
          <w:sz w:val="28"/>
          <w:szCs w:val="28"/>
          <w:lang w:val="uz-Cyrl-UZ"/>
        </w:rPr>
      </w:pPr>
    </w:p>
    <w:p w:rsidR="00871C1E" w:rsidRPr="00064463" w:rsidRDefault="00871C1E" w:rsidP="00871C1E">
      <w:pPr>
        <w:jc w:val="center"/>
        <w:rPr>
          <w:b/>
          <w:bCs/>
          <w:sz w:val="28"/>
          <w:szCs w:val="28"/>
          <w:lang w:val="uz-Cyrl-UZ"/>
        </w:rPr>
      </w:pPr>
      <w:r w:rsidRPr="00064463">
        <w:rPr>
          <w:b/>
          <w:bCs/>
          <w:sz w:val="28"/>
          <w:szCs w:val="28"/>
          <w:lang w:val="uz-Cyrl-UZ"/>
        </w:rPr>
        <w:t>Internet saytlari</w:t>
      </w:r>
    </w:p>
    <w:p w:rsidR="00871C1E" w:rsidRPr="00064463" w:rsidRDefault="00871C1E" w:rsidP="00871C1E">
      <w:pPr>
        <w:jc w:val="center"/>
        <w:rPr>
          <w:b/>
          <w:bCs/>
          <w:sz w:val="28"/>
          <w:szCs w:val="28"/>
          <w:lang w:val="uz-Cyrl-UZ"/>
        </w:rPr>
      </w:pPr>
    </w:p>
    <w:p w:rsidR="00871C1E" w:rsidRPr="00064463" w:rsidRDefault="00871C1E" w:rsidP="00871C1E">
      <w:pPr>
        <w:spacing w:line="276" w:lineRule="auto"/>
        <w:ind w:firstLine="720"/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uz-Cyrl-UZ"/>
        </w:rPr>
        <w:t>1. www. tdpu. uz</w:t>
      </w:r>
    </w:p>
    <w:p w:rsidR="00871C1E" w:rsidRPr="00064463" w:rsidRDefault="00871C1E" w:rsidP="00871C1E">
      <w:pPr>
        <w:spacing w:line="276" w:lineRule="auto"/>
        <w:ind w:firstLine="720"/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de-DE"/>
        </w:rPr>
        <w:t>2</w:t>
      </w:r>
      <w:r w:rsidRPr="00064463">
        <w:rPr>
          <w:sz w:val="28"/>
          <w:szCs w:val="28"/>
          <w:lang w:val="uz-Cyrl-UZ"/>
        </w:rPr>
        <w:t>. www. Ziyonet. uz</w:t>
      </w:r>
    </w:p>
    <w:p w:rsidR="00871C1E" w:rsidRPr="00064463" w:rsidRDefault="00871C1E" w:rsidP="00871C1E">
      <w:pPr>
        <w:spacing w:line="276" w:lineRule="auto"/>
        <w:ind w:firstLine="720"/>
        <w:jc w:val="both"/>
        <w:rPr>
          <w:sz w:val="28"/>
          <w:szCs w:val="28"/>
          <w:lang w:val="uz-Cyrl-UZ"/>
        </w:rPr>
      </w:pPr>
      <w:r w:rsidRPr="00064463">
        <w:rPr>
          <w:sz w:val="28"/>
          <w:szCs w:val="28"/>
          <w:lang w:val="en-US"/>
        </w:rPr>
        <w:t>3</w:t>
      </w:r>
      <w:r w:rsidRPr="00064463">
        <w:rPr>
          <w:sz w:val="28"/>
          <w:szCs w:val="28"/>
          <w:lang w:val="uz-Cyrl-UZ"/>
        </w:rPr>
        <w:t>. www. edu. uz</w:t>
      </w:r>
    </w:p>
    <w:p w:rsidR="00871C1E" w:rsidRPr="00064463" w:rsidRDefault="00871C1E" w:rsidP="00871C1E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 w:rsidRPr="00064463">
        <w:rPr>
          <w:sz w:val="28"/>
          <w:szCs w:val="28"/>
          <w:lang w:val="en-US"/>
        </w:rPr>
        <w:t>4</w:t>
      </w:r>
      <w:r w:rsidRPr="00064463">
        <w:rPr>
          <w:sz w:val="28"/>
          <w:szCs w:val="28"/>
          <w:lang w:val="uz-Cyrl-UZ"/>
        </w:rPr>
        <w:t>. tdpu-</w:t>
      </w:r>
      <w:proofErr w:type="gramStart"/>
      <w:r w:rsidRPr="00064463">
        <w:rPr>
          <w:sz w:val="28"/>
          <w:szCs w:val="28"/>
          <w:lang w:val="uz-Cyrl-UZ"/>
        </w:rPr>
        <w:t>intranet.Ped</w:t>
      </w:r>
      <w:proofErr w:type="gramEnd"/>
    </w:p>
    <w:p w:rsidR="002302C8" w:rsidRPr="00064463" w:rsidRDefault="002302C8" w:rsidP="00871C1E">
      <w:pPr>
        <w:spacing w:line="276" w:lineRule="auto"/>
        <w:jc w:val="center"/>
        <w:rPr>
          <w:bCs/>
          <w:sz w:val="28"/>
          <w:szCs w:val="28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p w:rsidR="00BC06BA" w:rsidRPr="00064463" w:rsidRDefault="00BC06BA" w:rsidP="002302C8">
      <w:pPr>
        <w:spacing w:after="200" w:line="276" w:lineRule="auto"/>
        <w:rPr>
          <w:bCs/>
          <w:sz w:val="27"/>
          <w:szCs w:val="27"/>
          <w:lang w:val="uz-Cyrl-UZ"/>
        </w:rPr>
      </w:pPr>
    </w:p>
    <w:sectPr w:rsidR="00BC06BA" w:rsidRPr="00064463" w:rsidSect="009B7B8B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FC"/>
    <w:multiLevelType w:val="hybridMultilevel"/>
    <w:tmpl w:val="CBF0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2452FA"/>
    <w:multiLevelType w:val="hybridMultilevel"/>
    <w:tmpl w:val="8DCC5B8C"/>
    <w:lvl w:ilvl="0" w:tplc="AC7204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251"/>
    <w:multiLevelType w:val="hybridMultilevel"/>
    <w:tmpl w:val="2C4E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4308"/>
    <w:multiLevelType w:val="hybridMultilevel"/>
    <w:tmpl w:val="06D8CA2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25A3900"/>
    <w:multiLevelType w:val="hybridMultilevel"/>
    <w:tmpl w:val="744ACE74"/>
    <w:lvl w:ilvl="0" w:tplc="EAF6754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534F4C"/>
    <w:multiLevelType w:val="hybridMultilevel"/>
    <w:tmpl w:val="A4109BEA"/>
    <w:lvl w:ilvl="0" w:tplc="0FDCC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459D5"/>
    <w:multiLevelType w:val="hybridMultilevel"/>
    <w:tmpl w:val="0E842E96"/>
    <w:lvl w:ilvl="0" w:tplc="B436FC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84"/>
    <w:rsid w:val="00005C89"/>
    <w:rsid w:val="000303B6"/>
    <w:rsid w:val="00064463"/>
    <w:rsid w:val="000707CA"/>
    <w:rsid w:val="0007181A"/>
    <w:rsid w:val="001B3FB4"/>
    <w:rsid w:val="002302C8"/>
    <w:rsid w:val="002B5631"/>
    <w:rsid w:val="002E3F84"/>
    <w:rsid w:val="002F0915"/>
    <w:rsid w:val="002F3798"/>
    <w:rsid w:val="00385BDB"/>
    <w:rsid w:val="003C7044"/>
    <w:rsid w:val="0041407F"/>
    <w:rsid w:val="00547A28"/>
    <w:rsid w:val="0057784B"/>
    <w:rsid w:val="005B1457"/>
    <w:rsid w:val="0066267C"/>
    <w:rsid w:val="0077018E"/>
    <w:rsid w:val="007D6546"/>
    <w:rsid w:val="007F33CD"/>
    <w:rsid w:val="0081086A"/>
    <w:rsid w:val="00852027"/>
    <w:rsid w:val="00864BEB"/>
    <w:rsid w:val="00871C1E"/>
    <w:rsid w:val="00884347"/>
    <w:rsid w:val="008A145D"/>
    <w:rsid w:val="008F08FB"/>
    <w:rsid w:val="00952D9C"/>
    <w:rsid w:val="0098148E"/>
    <w:rsid w:val="00996B9A"/>
    <w:rsid w:val="009B7B8B"/>
    <w:rsid w:val="00A85B2F"/>
    <w:rsid w:val="00AE1E29"/>
    <w:rsid w:val="00B75094"/>
    <w:rsid w:val="00B8662F"/>
    <w:rsid w:val="00BC06BA"/>
    <w:rsid w:val="00C75C62"/>
    <w:rsid w:val="00CD230E"/>
    <w:rsid w:val="00DA6506"/>
    <w:rsid w:val="00E4763F"/>
    <w:rsid w:val="00E55347"/>
    <w:rsid w:val="00E85923"/>
    <w:rsid w:val="00ED1EBD"/>
    <w:rsid w:val="00EE5B32"/>
    <w:rsid w:val="00F63275"/>
    <w:rsid w:val="00F926B3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0CE9"/>
  <w15:docId w15:val="{537ED392-99DE-41D7-9FB0-26F3E8D5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3F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rsid w:val="002E3F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E3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E3F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E3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E3F84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2E3F84"/>
    <w:pPr>
      <w:ind w:left="720"/>
    </w:pPr>
    <w:rPr>
      <w:rFonts w:eastAsia="Calibri"/>
    </w:rPr>
  </w:style>
  <w:style w:type="character" w:customStyle="1" w:styleId="7pt">
    <w:name w:val="Основной текст + 7 pt"/>
    <w:rsid w:val="002E3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paragraph" w:styleId="a6">
    <w:name w:val="List Paragraph"/>
    <w:basedOn w:val="a"/>
    <w:link w:val="a7"/>
    <w:qFormat/>
    <w:rsid w:val="002E3F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2302C8"/>
    <w:rPr>
      <w:color w:val="0000FF"/>
      <w:u w:val="single"/>
    </w:rPr>
  </w:style>
  <w:style w:type="character" w:customStyle="1" w:styleId="listingtext1">
    <w:name w:val="listingtext1"/>
    <w:rsid w:val="002302C8"/>
    <w:rPr>
      <w:rFonts w:ascii="Arial" w:hAnsi="Arial" w:cs="Arial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1EBD"/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EBD"/>
    <w:rPr>
      <w:rFonts w:ascii="Calibri" w:eastAsia="Times New Roman" w:hAnsi="Calibri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0303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03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locked/>
    <w:rsid w:val="00871C1E"/>
    <w:rPr>
      <w:rFonts w:ascii="Calibri" w:eastAsia="Calibri" w:hAnsi="Calibri" w:cs="Times New Roman"/>
    </w:rPr>
  </w:style>
  <w:style w:type="paragraph" w:styleId="ad">
    <w:name w:val="Body Text"/>
    <w:basedOn w:val="a"/>
    <w:link w:val="ae"/>
    <w:uiPriority w:val="99"/>
    <w:semiHidden/>
    <w:unhideWhenUsed/>
    <w:rsid w:val="00871C1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71C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871C1E"/>
    <w:rPr>
      <w:rFonts w:ascii="Times New Roman" w:hAnsi="Times New Roman"/>
      <w:b/>
      <w:sz w:val="16"/>
    </w:rPr>
  </w:style>
  <w:style w:type="paragraph" w:customStyle="1" w:styleId="Style14">
    <w:name w:val="Style14"/>
    <w:basedOn w:val="a"/>
    <w:uiPriority w:val="99"/>
    <w:rsid w:val="00871C1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Style25">
    <w:name w:val="Style25"/>
    <w:basedOn w:val="a"/>
    <w:uiPriority w:val="99"/>
    <w:rsid w:val="00871C1E"/>
    <w:pPr>
      <w:widowControl w:val="0"/>
      <w:autoSpaceDE w:val="0"/>
      <w:autoSpaceDN w:val="0"/>
      <w:adjustRightInd w:val="0"/>
      <w:spacing w:line="216" w:lineRule="exact"/>
      <w:ind w:firstLine="73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&#1077;&#1093;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ARM-5</dc:creator>
  <cp:lastModifiedBy>User</cp:lastModifiedBy>
  <cp:revision>3</cp:revision>
  <cp:lastPrinted>2018-09-21T12:03:00Z</cp:lastPrinted>
  <dcterms:created xsi:type="dcterms:W3CDTF">2019-09-02T16:55:00Z</dcterms:created>
  <dcterms:modified xsi:type="dcterms:W3CDTF">2019-09-06T04:25:00Z</dcterms:modified>
</cp:coreProperties>
</file>