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C1" w:rsidRPr="004147A9" w:rsidRDefault="00116BC1" w:rsidP="00116BC1">
      <w:pPr>
        <w:spacing w:before="87" w:line="249" w:lineRule="auto"/>
        <w:ind w:left="2818" w:right="1508" w:firstLine="504"/>
        <w:rPr>
          <w:rFonts w:ascii="Arial" w:hAnsi="Arial"/>
          <w:b/>
          <w:sz w:val="39"/>
          <w:lang w:val="ru-RU"/>
        </w:rPr>
      </w:pPr>
      <w:r w:rsidRPr="004147A9">
        <w:rPr>
          <w:rFonts w:ascii="Arial" w:hAnsi="Arial"/>
          <w:b/>
          <w:color w:val="333436"/>
          <w:w w:val="105"/>
          <w:sz w:val="39"/>
          <w:lang w:val="ru-RU"/>
        </w:rPr>
        <w:t>ПРЕДМЕТ И ЗАДАЧИ МЕТОДИКИ ПРЕПОДАВАНИЯ</w:t>
      </w:r>
      <w:r w:rsidRPr="004147A9">
        <w:rPr>
          <w:rFonts w:ascii="Arial" w:hAnsi="Arial"/>
          <w:b/>
          <w:color w:val="333436"/>
          <w:spacing w:val="-55"/>
          <w:w w:val="105"/>
          <w:sz w:val="39"/>
          <w:lang w:val="ru-RU"/>
        </w:rPr>
        <w:t xml:space="preserve"> </w:t>
      </w:r>
      <w:r w:rsidRPr="004147A9">
        <w:rPr>
          <w:rFonts w:ascii="Arial" w:hAnsi="Arial"/>
          <w:b/>
          <w:color w:val="333436"/>
          <w:w w:val="105"/>
          <w:sz w:val="39"/>
          <w:lang w:val="ru-RU"/>
        </w:rPr>
        <w:t>РУССКОГО</w:t>
      </w:r>
      <w:r w:rsidRPr="004147A9">
        <w:rPr>
          <w:rFonts w:ascii="Arial" w:hAnsi="Arial"/>
          <w:b/>
          <w:color w:val="333436"/>
          <w:spacing w:val="-62"/>
          <w:w w:val="105"/>
          <w:sz w:val="39"/>
          <w:lang w:val="ru-RU"/>
        </w:rPr>
        <w:t xml:space="preserve"> </w:t>
      </w:r>
      <w:r w:rsidRPr="004147A9">
        <w:rPr>
          <w:rFonts w:ascii="Arial" w:hAnsi="Arial"/>
          <w:b/>
          <w:color w:val="333436"/>
          <w:w w:val="105"/>
          <w:sz w:val="39"/>
          <w:lang w:val="ru-RU"/>
        </w:rPr>
        <w:t>ЯЗЫКА</w:t>
      </w:r>
    </w:p>
    <w:p w:rsidR="00116BC1" w:rsidRPr="004147A9" w:rsidRDefault="00116BC1" w:rsidP="00116BC1">
      <w:pPr>
        <w:spacing w:before="251" w:line="244" w:lineRule="auto"/>
        <w:ind w:left="1826" w:right="485" w:firstLine="351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b/>
          <w:color w:val="333436"/>
          <w:sz w:val="25"/>
          <w:lang w:val="ru-RU"/>
        </w:rPr>
        <w:t xml:space="preserve">Общее понятие о методах исследования. В </w:t>
      </w:r>
      <w:r w:rsidRPr="004147A9">
        <w:rPr>
          <w:rFonts w:ascii="Arial" w:hAnsi="Arial"/>
          <w:color w:val="333436"/>
          <w:sz w:val="24"/>
          <w:lang w:val="ru-RU"/>
        </w:rPr>
        <w:t>методике, как и в других науках, достоверность выводов и надежность рекомендаций обеспечиваются методами исследования. В их основе лежит диалектика, определяющая методологию науки (методология -учение о методах познания и преобразования действительности).</w:t>
      </w:r>
    </w:p>
    <w:p w:rsidR="00116BC1" w:rsidRPr="004147A9" w:rsidRDefault="00116BC1" w:rsidP="00116BC1">
      <w:pPr>
        <w:pStyle w:val="a3"/>
        <w:spacing w:before="8"/>
        <w:rPr>
          <w:rFonts w:ascii="Arial"/>
          <w:sz w:val="23"/>
          <w:lang w:val="ru-RU"/>
        </w:rPr>
      </w:pPr>
    </w:p>
    <w:p w:rsidR="00116BC1" w:rsidRPr="004147A9" w:rsidRDefault="00116BC1" w:rsidP="00116BC1">
      <w:pPr>
        <w:spacing w:line="247" w:lineRule="auto"/>
        <w:ind w:left="1838" w:right="484" w:firstLine="340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33436"/>
          <w:sz w:val="24"/>
          <w:lang w:val="ru-RU"/>
        </w:rPr>
        <w:t>Трудность исследований в методике русского языка, как и  в  педагогике, состоит в том, что сам исследуемый предмет, как правило, не удается вычленить из многогранных связей и влияний и взять его в чистом виде. Влияние побочных факторов бывает очень сильно и нередко искажает результаты исследования.</w:t>
      </w:r>
    </w:p>
    <w:p w:rsidR="00116BC1" w:rsidRPr="004147A9" w:rsidRDefault="00116BC1" w:rsidP="00116BC1">
      <w:pPr>
        <w:pStyle w:val="a3"/>
        <w:spacing w:before="4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before="1" w:line="249" w:lineRule="auto"/>
        <w:ind w:left="1846" w:right="451" w:firstLine="35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33436"/>
          <w:sz w:val="24"/>
          <w:lang w:val="ru-RU"/>
        </w:rPr>
        <w:t>Научные исследования подразделяются на фундаментальные и прикладные: первые имеют цель открыть закономерности обучения языку и речевого развития, решить общие теоретические вопросы методики (например, определить методы обучения правописанию); вторые направлены на выяснение практических вопросов (эффективность новых приемов и методов обучения, новых учебников и т.п.). В методике используются такие методы исследования, как эксперимент, изучение истории школы и методических учений, теоретический анализ литературы по методике в смежных областях, анализ самого предмета обучения - языка - в учебных целях, моделирование учебно-воспитательного процесса и его элементов, диагностика и прогнозирование трудностей в обучении, исследование уровней речевого развития учащихся как в среднем, так и</w:t>
      </w:r>
      <w:r w:rsidRPr="004147A9">
        <w:rPr>
          <w:rFonts w:ascii="Arial" w:hAnsi="Arial"/>
          <w:color w:val="333436"/>
          <w:spacing w:val="58"/>
          <w:sz w:val="24"/>
          <w:lang w:val="ru-RU"/>
        </w:rPr>
        <w:t xml:space="preserve"> </w:t>
      </w:r>
      <w:r w:rsidRPr="004147A9">
        <w:rPr>
          <w:rFonts w:ascii="Arial" w:hAnsi="Arial"/>
          <w:color w:val="333436"/>
          <w:sz w:val="24"/>
          <w:lang w:val="ru-RU"/>
        </w:rPr>
        <w:t>индивидуально.</w:t>
      </w:r>
    </w:p>
    <w:p w:rsidR="00116BC1" w:rsidRPr="004147A9" w:rsidRDefault="00116BC1" w:rsidP="00116BC1">
      <w:pPr>
        <w:pStyle w:val="a3"/>
        <w:spacing w:before="4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pStyle w:val="a3"/>
        <w:ind w:left="6600"/>
        <w:rPr>
          <w:rFonts w:ascii="Courier New"/>
          <w:lang w:val="ru-RU"/>
        </w:rPr>
      </w:pPr>
      <w:r w:rsidRPr="004147A9">
        <w:rPr>
          <w:rFonts w:ascii="Courier New"/>
          <w:color w:val="333436"/>
          <w:w w:val="95"/>
          <w:lang w:val="ru-RU"/>
        </w:rPr>
        <w:t>12</w:t>
      </w:r>
    </w:p>
    <w:p w:rsidR="00116BC1" w:rsidRPr="004147A9" w:rsidRDefault="00116BC1" w:rsidP="00116BC1">
      <w:pPr>
        <w:spacing w:before="258" w:line="249" w:lineRule="auto"/>
        <w:ind w:left="1873" w:right="443" w:firstLine="350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33436"/>
          <w:sz w:val="24"/>
          <w:lang w:val="ru-RU"/>
        </w:rPr>
        <w:t>Методику обогащает также изучение опыта работы школы и лучших учителей. В опыте школ рождаются новые методические приемы, их системы и сочетания; передовые учителя показывают высокое мастерство воспитания. Изучению, обобщению и распространению передового опыта служат конференции учителей, публикации в журналах, газетах,</w:t>
      </w:r>
      <w:r w:rsidRPr="004147A9">
        <w:rPr>
          <w:rFonts w:ascii="Arial" w:hAnsi="Arial"/>
          <w:color w:val="333436"/>
          <w:spacing w:val="-6"/>
          <w:sz w:val="24"/>
          <w:lang w:val="ru-RU"/>
        </w:rPr>
        <w:t xml:space="preserve"> </w:t>
      </w:r>
      <w:r w:rsidRPr="004147A9">
        <w:rPr>
          <w:rFonts w:ascii="Arial" w:hAnsi="Arial"/>
          <w:color w:val="333436"/>
          <w:sz w:val="24"/>
          <w:lang w:val="ru-RU"/>
        </w:rPr>
        <w:t>сборниках.</w:t>
      </w:r>
    </w:p>
    <w:p w:rsidR="00116BC1" w:rsidRPr="004147A9" w:rsidRDefault="00116BC1" w:rsidP="00116BC1">
      <w:pPr>
        <w:pStyle w:val="a3"/>
        <w:spacing w:before="9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49" w:lineRule="auto"/>
        <w:ind w:left="1886" w:right="410" w:firstLine="35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33436"/>
          <w:sz w:val="24"/>
          <w:lang w:val="ru-RU"/>
        </w:rPr>
        <w:t>Велика роль исследований де</w:t>
      </w:r>
      <w:r>
        <w:rPr>
          <w:rFonts w:ascii="Arial" w:hAnsi="Arial"/>
          <w:color w:val="333436"/>
          <w:sz w:val="24"/>
        </w:rPr>
        <w:t>n</w:t>
      </w:r>
      <w:r w:rsidRPr="004147A9">
        <w:rPr>
          <w:rFonts w:ascii="Arial" w:hAnsi="Arial"/>
          <w:color w:val="333436"/>
          <w:sz w:val="24"/>
          <w:lang w:val="ru-RU"/>
        </w:rPr>
        <w:t>тельности учащихся: их речи, устной и письменной, теоретических знаний и умения их применять, допускаемых ошибок и их причин. Для этой цели применяется методика "срезов•• - письменных работ, тестирование, анкетирование, беседы и интервью. Немало интересных данных можно получить, анализируя документацию - тетради учащихся: выполнение упражнений, сочинения, списывание; все это поддается количественной обработке, позволяет применить статистические методики обобщения материалов анализа.</w:t>
      </w:r>
    </w:p>
    <w:p w:rsidR="00116BC1" w:rsidRPr="004147A9" w:rsidRDefault="00116BC1" w:rsidP="00116BC1">
      <w:pPr>
        <w:pStyle w:val="a3"/>
        <w:spacing w:before="10"/>
        <w:rPr>
          <w:rFonts w:ascii="Arial"/>
          <w:sz w:val="23"/>
          <w:lang w:val="ru-RU"/>
        </w:rPr>
      </w:pPr>
    </w:p>
    <w:p w:rsidR="00116BC1" w:rsidRPr="004147A9" w:rsidRDefault="00116BC1" w:rsidP="00116BC1">
      <w:pPr>
        <w:tabs>
          <w:tab w:val="left" w:pos="5617"/>
          <w:tab w:val="left" w:pos="9774"/>
        </w:tabs>
        <w:spacing w:before="1" w:line="252" w:lineRule="auto"/>
        <w:ind w:left="1909" w:right="403" w:firstLine="353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b/>
          <w:color w:val="333436"/>
          <w:sz w:val="25"/>
          <w:lang w:val="ru-RU"/>
        </w:rPr>
        <w:t xml:space="preserve">Методический эксперимент. </w:t>
      </w:r>
      <w:r w:rsidRPr="004147A9">
        <w:rPr>
          <w:rFonts w:ascii="Arial" w:hAnsi="Arial"/>
          <w:color w:val="333436"/>
          <w:sz w:val="24"/>
          <w:lang w:val="ru-RU"/>
        </w:rPr>
        <w:t>Весьма распространенным методом исследования является эксперимент по проверке доступности и эффективности новых программ, учебников, пособий, новых методов и приемов обучения, отдельных типов уроков и их циклов, целых систем обучения. Он бывает поисковый,</w:t>
      </w:r>
      <w:r w:rsidRPr="004147A9">
        <w:rPr>
          <w:rFonts w:ascii="Arial" w:hAnsi="Arial"/>
          <w:color w:val="333436"/>
          <w:sz w:val="24"/>
          <w:lang w:val="ru-RU"/>
        </w:rPr>
        <w:tab/>
        <w:t>формирующий,</w:t>
      </w:r>
      <w:r w:rsidRPr="004147A9">
        <w:rPr>
          <w:rFonts w:ascii="Arial" w:hAnsi="Arial"/>
          <w:color w:val="333436"/>
          <w:sz w:val="24"/>
          <w:lang w:val="ru-RU"/>
        </w:rPr>
        <w:tab/>
      </w:r>
      <w:r w:rsidRPr="004147A9">
        <w:rPr>
          <w:rFonts w:ascii="Arial" w:hAnsi="Arial"/>
          <w:color w:val="333436"/>
          <w:w w:val="95"/>
          <w:sz w:val="24"/>
          <w:lang w:val="ru-RU"/>
        </w:rPr>
        <w:t xml:space="preserve">контрольный. </w:t>
      </w:r>
      <w:r w:rsidRPr="004147A9">
        <w:rPr>
          <w:rFonts w:ascii="Arial" w:hAnsi="Arial"/>
          <w:color w:val="333436"/>
          <w:sz w:val="24"/>
          <w:lang w:val="ru-RU"/>
        </w:rPr>
        <w:t>Цель п о и с к о в о г о (ориентирующего) эксперимента - выявление</w:t>
      </w:r>
      <w:r w:rsidRPr="004147A9">
        <w:rPr>
          <w:rFonts w:ascii="Arial" w:hAnsi="Arial"/>
          <w:color w:val="333436"/>
          <w:spacing w:val="48"/>
          <w:sz w:val="24"/>
          <w:lang w:val="ru-RU"/>
        </w:rPr>
        <w:t xml:space="preserve"> </w:t>
      </w:r>
      <w:r w:rsidRPr="004147A9">
        <w:rPr>
          <w:rFonts w:ascii="Arial" w:hAnsi="Arial"/>
          <w:color w:val="333436"/>
          <w:sz w:val="24"/>
          <w:lang w:val="ru-RU"/>
        </w:rPr>
        <w:t>проблем,</w:t>
      </w:r>
    </w:p>
    <w:p w:rsidR="00116BC1" w:rsidRPr="004147A9" w:rsidRDefault="00116BC1" w:rsidP="00116BC1">
      <w:pPr>
        <w:spacing w:line="252" w:lineRule="auto"/>
        <w:jc w:val="both"/>
        <w:rPr>
          <w:rFonts w:ascii="Arial" w:hAnsi="Arial"/>
          <w:sz w:val="24"/>
          <w:lang w:val="ru-RU"/>
        </w:rPr>
        <w:sectPr w:rsidR="00116BC1" w:rsidRPr="004147A9">
          <w:pgSz w:w="11910" w:h="16840"/>
          <w:pgMar w:top="160" w:right="0" w:bottom="280" w:left="200" w:header="720" w:footer="720" w:gutter="0"/>
          <w:cols w:space="720"/>
        </w:sectPr>
      </w:pPr>
    </w:p>
    <w:p w:rsidR="00116BC1" w:rsidRPr="004147A9" w:rsidRDefault="00116BC1" w:rsidP="00116BC1">
      <w:pPr>
        <w:spacing w:before="82" w:line="247" w:lineRule="auto"/>
        <w:ind w:left="1798" w:right="505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2F2F33"/>
          <w:sz w:val="24"/>
          <w:lang w:val="ru-RU"/>
        </w:rPr>
        <w:lastRenderedPageBreak/>
        <w:t>поиск исходных позиций, нащупывание того нового, что будет тщательно разрабатываться и вводиться позже. Эти первые попытки дадут экспериментатору представление о том, как "идет" новая методика, каков уровень возможностей учащихся.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2"/>
          <w:lang w:val="ru-RU"/>
        </w:rPr>
      </w:pPr>
    </w:p>
    <w:p w:rsidR="00116BC1" w:rsidRPr="004147A9" w:rsidRDefault="00116BC1" w:rsidP="00116BC1">
      <w:pPr>
        <w:spacing w:line="242" w:lineRule="auto"/>
        <w:ind w:left="1804" w:right="478" w:firstLine="356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2F2F33"/>
          <w:sz w:val="23"/>
          <w:lang w:val="ru-RU"/>
        </w:rPr>
        <w:t xml:space="preserve">Ф </w:t>
      </w:r>
      <w:r w:rsidRPr="004147A9">
        <w:rPr>
          <w:rFonts w:ascii="Arial" w:hAnsi="Arial"/>
          <w:color w:val="2F2F33"/>
          <w:sz w:val="24"/>
          <w:lang w:val="ru-RU"/>
        </w:rPr>
        <w:t>о р м и р у ю щи й (обучающий) эксперимент обычно продолжителен, тщательно подготовлен (проводится по утвержденному плану), строго фиксируется. Он может проводиться как в лабораторных условиях, т.е. в отдельных экспериментальных классах, так и в более широких масштабах: школе, ряде школ, районе и т.д. - с целью проверки новой системы обучения. Его ход фиксируется в протоколах или на магнитофонной ленте, затем материалы изучаются и делаются выводы. В начале эксперимента, в конце каждого этапа и всего исследования проводятся сре-зовые работы. Выводы в современных исследованиях делаются не только на основе качественного анализа, но и с применением статистики и</w:t>
      </w:r>
      <w:r w:rsidRPr="004147A9">
        <w:rPr>
          <w:rFonts w:ascii="Arial" w:hAnsi="Arial"/>
          <w:color w:val="2F2F33"/>
          <w:spacing w:val="27"/>
          <w:sz w:val="24"/>
          <w:lang w:val="ru-RU"/>
        </w:rPr>
        <w:t xml:space="preserve"> </w:t>
      </w:r>
      <w:r w:rsidRPr="004147A9">
        <w:rPr>
          <w:rFonts w:ascii="Arial" w:hAnsi="Arial"/>
          <w:color w:val="2F2F33"/>
          <w:sz w:val="24"/>
          <w:lang w:val="ru-RU"/>
        </w:rPr>
        <w:t>ЭВМ.</w:t>
      </w:r>
    </w:p>
    <w:p w:rsidR="00116BC1" w:rsidRPr="004147A9" w:rsidRDefault="00116BC1" w:rsidP="00116BC1">
      <w:pPr>
        <w:pStyle w:val="a3"/>
        <w:spacing w:before="8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42" w:lineRule="auto"/>
        <w:ind w:left="1829" w:right="465" w:firstLine="354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2F2F33"/>
          <w:sz w:val="24"/>
          <w:lang w:val="ru-RU"/>
        </w:rPr>
        <w:t>Наиболее широкие и длительные обучающие эксперименты, в которых участвуют многие учителя, называются опытным обучением, так как они накапливают опыт для работы по новым программам, учебникам. Для сравнения обычно, параллельно с экспериментальными, создаются контрольные классы, в которых применяется другая методика (другие программы, учебники,</w:t>
      </w:r>
    </w:p>
    <w:p w:rsidR="00116BC1" w:rsidRPr="004147A9" w:rsidRDefault="00116BC1" w:rsidP="00116BC1">
      <w:pPr>
        <w:pStyle w:val="a3"/>
        <w:spacing w:before="9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pStyle w:val="a3"/>
        <w:ind w:left="6581"/>
        <w:rPr>
          <w:rFonts w:ascii="Courier New"/>
          <w:lang w:val="ru-RU"/>
        </w:rPr>
      </w:pPr>
      <w:r w:rsidRPr="004147A9">
        <w:rPr>
          <w:rFonts w:ascii="Courier New"/>
          <w:color w:val="2F2F33"/>
          <w:w w:val="90"/>
          <w:lang w:val="ru-RU"/>
        </w:rPr>
        <w:t>13</w:t>
      </w:r>
    </w:p>
    <w:p w:rsidR="00116BC1" w:rsidRPr="004147A9" w:rsidRDefault="00116BC1" w:rsidP="00116BC1">
      <w:pPr>
        <w:spacing w:before="243" w:line="247" w:lineRule="auto"/>
        <w:ind w:left="1852" w:right="483" w:hanging="4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2F2F33"/>
          <w:sz w:val="24"/>
          <w:lang w:val="ru-RU"/>
        </w:rPr>
        <w:t>упражнения и пр.). Такой эксперимент позволяет определить сравнительную эффективность разных методик.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3"/>
          <w:lang w:val="ru-RU"/>
        </w:rPr>
      </w:pPr>
    </w:p>
    <w:p w:rsidR="00116BC1" w:rsidRPr="004147A9" w:rsidRDefault="00116BC1" w:rsidP="00116BC1">
      <w:pPr>
        <w:spacing w:line="249" w:lineRule="auto"/>
        <w:ind w:left="1860" w:right="442" w:firstLine="350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2F2F33"/>
          <w:sz w:val="24"/>
          <w:lang w:val="ru-RU"/>
        </w:rPr>
        <w:t>В формирующем (обучающем) эксперименте очень важно накопить обширный материал: конспекты уроков учителей и протоколы уроков (или их магнитофонные записи), что позволяет выяснить, как и насколько удалось реализовать замысел экспериментатора. В ходе эксперимента составляются картотеки ошибок, допускаемых учащимися; ошибки подвергаются классификации с  целью выяснения их причин. Изучаются трудности, которые встречаются у учащихся. Обычно ведется дневник</w:t>
      </w:r>
      <w:r w:rsidRPr="004147A9">
        <w:rPr>
          <w:rFonts w:ascii="Arial" w:hAnsi="Arial"/>
          <w:color w:val="2F2F33"/>
          <w:spacing w:val="55"/>
          <w:sz w:val="24"/>
          <w:lang w:val="ru-RU"/>
        </w:rPr>
        <w:t xml:space="preserve"> </w:t>
      </w:r>
      <w:r w:rsidRPr="004147A9">
        <w:rPr>
          <w:rFonts w:ascii="Arial" w:hAnsi="Arial"/>
          <w:color w:val="2F2F33"/>
          <w:sz w:val="24"/>
          <w:lang w:val="ru-RU"/>
        </w:rPr>
        <w:t>эксперимента.</w:t>
      </w:r>
    </w:p>
    <w:p w:rsidR="00116BC1" w:rsidRPr="004147A9" w:rsidRDefault="00116BC1" w:rsidP="00116BC1">
      <w:pPr>
        <w:pStyle w:val="a3"/>
        <w:spacing w:before="1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line="249" w:lineRule="auto"/>
        <w:ind w:left="1885" w:right="414" w:firstLine="347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2F2F33"/>
          <w:sz w:val="24"/>
          <w:lang w:val="ru-RU"/>
        </w:rPr>
        <w:t>Нередко возникает необходимость повторить эксперимент либо с целью частичных изменений в методике, либо для получения более убедительных результатов, либо для отработки конкретных приемов деятельности учителя и учащихся (так называемой "технологии").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4"/>
          <w:lang w:val="ru-RU"/>
        </w:rPr>
      </w:pPr>
    </w:p>
    <w:p w:rsidR="00116BC1" w:rsidRDefault="00116BC1" w:rsidP="00116BC1">
      <w:pPr>
        <w:spacing w:line="249" w:lineRule="auto"/>
        <w:ind w:left="1895" w:right="398" w:firstLine="346"/>
        <w:jc w:val="both"/>
        <w:rPr>
          <w:rFonts w:ascii="Arial" w:hAnsi="Arial"/>
          <w:sz w:val="24"/>
        </w:rPr>
      </w:pPr>
      <w:r w:rsidRPr="004147A9">
        <w:rPr>
          <w:rFonts w:ascii="Arial" w:hAnsi="Arial"/>
          <w:color w:val="2F2F33"/>
          <w:sz w:val="24"/>
          <w:lang w:val="ru-RU"/>
        </w:rPr>
        <w:t xml:space="preserve">К о н т р о л ь н ы й эксперимент проводится по завершении основного, формирующего, с целью получения материала для оценки новой методики. Нередко он приобретает форму среза в виде контрольных работ, тестов, сочинений, докладов учащихся, их творчества и пр. "Срезы" дают материал для анализа, статистической обработки, обобщения в виде таблиц, схем, диаграмм. При обработке срезовых материалов нужно пользоваться едиными критериями, которые составляются заранее, на начальных этапах формирующего эксперимента, и отражают задачи новой методики и, следовательно, всей экспериментальной работы. </w:t>
      </w:r>
      <w:r>
        <w:rPr>
          <w:rFonts w:ascii="Arial" w:hAnsi="Arial"/>
          <w:color w:val="2F2F33"/>
          <w:sz w:val="24"/>
        </w:rPr>
        <w:t xml:space="preserve">В </w:t>
      </w:r>
      <w:r>
        <w:rPr>
          <w:rFonts w:ascii="Arial" w:hAnsi="Arial"/>
          <w:color w:val="A0CAE4"/>
          <w:sz w:val="24"/>
        </w:rPr>
        <w:t xml:space="preserve">. </w:t>
      </w:r>
      <w:r>
        <w:rPr>
          <w:rFonts w:ascii="Arial" w:hAnsi="Arial"/>
          <w:color w:val="2F2F33"/>
          <w:sz w:val="24"/>
        </w:rPr>
        <w:t>наши дни эксперимент стал</w:t>
      </w:r>
      <w:r>
        <w:rPr>
          <w:rFonts w:ascii="Arial" w:hAnsi="Arial"/>
          <w:color w:val="2F2F33"/>
          <w:spacing w:val="60"/>
          <w:sz w:val="24"/>
        </w:rPr>
        <w:t xml:space="preserve"> </w:t>
      </w:r>
      <w:r>
        <w:rPr>
          <w:rFonts w:ascii="Arial" w:hAnsi="Arial"/>
          <w:color w:val="2F2F33"/>
          <w:sz w:val="24"/>
        </w:rPr>
        <w:t>самой</w:t>
      </w:r>
    </w:p>
    <w:p w:rsidR="00116BC1" w:rsidRDefault="00116BC1" w:rsidP="00116BC1">
      <w:pPr>
        <w:spacing w:line="249" w:lineRule="auto"/>
        <w:jc w:val="both"/>
        <w:rPr>
          <w:rFonts w:ascii="Arial" w:hAnsi="Arial"/>
          <w:sz w:val="24"/>
        </w:rPr>
        <w:sectPr w:rsidR="00116BC1">
          <w:pgSz w:w="11910" w:h="16840"/>
          <w:pgMar w:top="1140" w:right="0" w:bottom="280" w:left="200" w:header="720" w:footer="720" w:gutter="0"/>
          <w:cols w:space="720"/>
        </w:sectPr>
      </w:pPr>
    </w:p>
    <w:p w:rsidR="00116BC1" w:rsidRDefault="00116BC1" w:rsidP="00116BC1">
      <w:pPr>
        <w:tabs>
          <w:tab w:val="left" w:pos="7468"/>
        </w:tabs>
        <w:spacing w:line="29" w:lineRule="exact"/>
        <w:ind w:left="4160"/>
        <w:rPr>
          <w:rFonts w:ascii="Arial"/>
          <w:sz w:val="2"/>
        </w:rPr>
      </w:pPr>
      <w:r>
        <w:rPr>
          <w:rFonts w:ascii="Arial"/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476885" cy="6350"/>
                <wp:effectExtent l="9525" t="9525" r="8890" b="317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" cy="6350"/>
                          <a:chOff x="0" y="0"/>
                          <a:chExt cx="751" cy="10"/>
                        </a:xfrm>
                      </wpg:grpSpPr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50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CA3E8" id="Группа 20" o:spid="_x0000_s1026" style="width:37.55pt;height:.5pt;mso-position-horizontal-relative:char;mso-position-vertical-relative:line" coordsize="7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bilAIAAJgFAAAOAAAAZHJzL2Uyb0RvYy54bWykVFlu2zAQ/S/QOxD6dyQ58hIhclFYdn7S&#10;NkDSA9AUtaASSZCMZaMoUKBH6EV6g14huVGHQ9nZfoLUBiiSs/DNe0Oef9h1LdlybRopsiA+iQLC&#10;BZNFI6os+HqzHs0DYiwVBW2l4Fmw5yb4sHj/7rxXKR/LWrYF1wSSCJP2Kgtqa1UahobVvKPmRCou&#10;wFhK3VELS12FhaY9ZO/acBxF07CXulBaMm4M7ObeGCwwf1lyZr+UpeGWtFkA2CyOGseNG8PFOU0r&#10;TVXdsAEGfQOKjjYCDj2myqml5FY3L1J1DdPSyNKeMNmFsiwbxrEGqCaOnlVzoeWtwlqqtK/UkSag&#10;9hlPb07LPm+vNGmKLBgDPYJ2oNHd7/uf97/u/sL/D4Ft4KhXVQquF1pdqyvtC4XppWTfDJjD53a3&#10;rrwz2fSfZAFp6a2VyNGu1J1LAdWTHUqxP0rBd5Yw2Exm0/l8EhAGpunpZBCK1aDmixhWr4ao2ST2&#10;ITEGhDT1ZyG+AY8rBnrNPNBp/o/O65oqjioZx9GBTkDi6bxsBCfj2NOILkvhOWQ7MXBIhFzWVFQc&#10;k93sFfCFEYD8UYhbGBDglZxOfHsfOJ0BjUjoU3JoqrSxF1x2xE2yoAXAKBTdXhrr5H1wcboJuW7a&#10;Fm9OK0gPAsXRKQYY2TaFMzo3o6vNstVkS93dw5/DA8meuLkzc2pq74cmDxuaXxR4Ss1psRrmljat&#10;n0OiVriDoD7AOcz8rft+Fp2t5qt5MkrG09UoifJ89HG9TEbTdTyb5Kf5cpnHPxzmOEnrpii4cLAP&#10;L0CcvK4lhrfI393jG3DkJ3yaHWsHsIcvgkaBnaa+Lzey2F9pR9PQpTjD649hw1Pl3pfHa/R6eFAX&#10;/wAAAP//AwBQSwMEFAAGAAgAAAAhAGu1pM3ZAAAAAgEAAA8AAABkcnMvZG93bnJldi54bWxMj0FL&#10;w0AQhe+C/2EZwZvdRKmWmE0pRT0VwVaQ3qbZaRKanQ3ZbZL+e0cvenkwvMd73+TLybVqoD40ng2k&#10;swQUceltw5WBz93r3QJUiMgWW89k4EIBlsX1VY6Z9SN/0LCNlZISDhkaqGPsMq1DWZPDMPMdsXhH&#10;3zuMcvaVtj2OUu5afZ8kj9phw7JQY0frmsrT9uwMvI04rh7Sl2FzOq4v+938/WuTkjG3N9PqGVSk&#10;Kf6F4Qdf0KEQpoM/sw2qNSCPxF8V72megjpIJgFd5Po/evENAAD//wMAUEsBAi0AFAAGAAgAAAAh&#10;ALaDOJL+AAAA4QEAABMAAAAAAAAAAAAAAAAAAAAAAFtDb250ZW50X1R5cGVzXS54bWxQSwECLQAU&#10;AAYACAAAACEAOP0h/9YAAACUAQAACwAAAAAAAAAAAAAAAAAvAQAAX3JlbHMvLnJlbHNQSwECLQAU&#10;AAYACAAAACEAiF124pQCAACYBQAADgAAAAAAAAAAAAAAAAAuAgAAZHJzL2Uyb0RvYy54bWxQSwEC&#10;LQAUAAYACAAAACEAa7WkzdkAAAACAQAADwAAAAAAAAAAAAAAAADuBAAAZHJzL2Rvd25yZXYueG1s&#10;UEsFBgAAAAAEAAQA8wAAAPQFAAAAAA==&#10;">
                <v:line id="Line 21" o:spid="_x0000_s1027" style="position:absolute;visibility:visible;mso-wrap-style:square" from="0,5" to="7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Yl2sMAAADbAAAADwAAAGRycy9kb3ducmV2LnhtbESPzWrDMBCE74G+g9hCb7GcHEJxLJvU&#10;EEh7KPmj0NtibSxTa2Us1XbfPioUehxm5hsmL2fbiZEG3zpWsEpSEMS10y03Cq6X/fIZhA/IGjvH&#10;pOCHPJTFwyLHTLuJTzSeQyMihH2GCkwIfSalrw1Z9InriaN3c4PFEOXQSD3gFOG2k+s03UiLLccF&#10;gz1Vhuqv87dVwNXx5aM22pv305t/3XxWTWVapZ4e590WRKA5/If/2getYL2C3y/xB8j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WJdrDAAAA2wAAAA8AAAAAAAAAAAAA&#10;AAAAoQIAAGRycy9kb3ducmV2LnhtbFBLBQYAAAAABAAEAPkAAACRAwAAAAA=&#10;" strokeweight=".16953mm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0870" cy="6350"/>
                <wp:effectExtent l="9525" t="9525" r="8255" b="317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" cy="6350"/>
                          <a:chOff x="0" y="0"/>
                          <a:chExt cx="962" cy="10"/>
                        </a:xfrm>
                      </wpg:grpSpPr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7CB02" id="Группа 18" o:spid="_x0000_s1026" style="width:48.1pt;height:.5pt;mso-position-horizontal-relative:char;mso-position-vertical-relative:line" coordsize="9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ADkAIAAJgFAAAOAAAAZHJzL2Uyb0RvYy54bWykVN1u2yAUvp+0d0C+T22naZpYTaopTnrT&#10;bZXaPQABbKNhQEDjRNOkSXuEvsjeYK/QvtEO4KR/N1WXSBg4P3zn+w6cnW9bgTbMWK7kLMmPsgQx&#10;SRTlsp4l325Wg0mCrMOSYqEkmyU7ZpPz+ccPZ50u2FA1SlBmECSRtuj0LGmc00WaWtKwFtsjpZkE&#10;Y6VMix0sTZ1SgzvI3op0mGXjtFOGaqMIsxZ2y2hM5iF/VTHivlaVZQ6JWQLYXBhNGNd+TOdnuKgN&#10;1g0nPQz8DhQt5hIOPaQqscPo1vBXqVpOjLKqckdEtamqKk5YqAGqybMX1VwYdatDLXXR1fpAE1D7&#10;gqd3pyVfNlcGcQragVISt6DR/d3Dr4ff93/h/wfBNnDU6boA1wujr/WViYXC9FKR7xbM6Uu7X9fR&#10;Ga27z4pCWnzrVOBoW5nWp4Dq0TZIsTtIwbYOEdgc59nkFAQjYBofn/RCkQbUfBVDmmUfNR0PY0ge&#10;AlJcxLMCvh6PLwZ6zT7Saf+PzusGaxZUsp6jPZ3TPZ2XXDKUTyONwWUhI4dkK3sOkVSLBsuahWQ3&#10;Ow185T4CkD8J8QsLAryR05PY3ntOD+w8JwcX2lh3wVSL/GSWCAAchMKbS+s8iEcXr5tUKy4E7ONC&#10;SNQFsY5DgFWCU2/0Nmvq9UIYtMH+7oVfqAgsT938mSW2TfQLpggbml/ScErDMF32c4e5iHNAJaQ/&#10;COoDnP0s3rof02y6nCwno8FoOF4ORllZDj6tFqPBeJWfnpTH5WJR5j895nxUNJxSJj3s/QuQj97W&#10;Ev1bFO/u4Q048JM+zx6IBLD7bwAdBPaaxr5cK7q7MnvhoUtDC4TrH8L6p8q/L0/XwevxQZ3/AwAA&#10;//8DAFBLAwQUAAYACAAAACEA9pN0hNkAAAACAQAADwAAAGRycy9kb3ducmV2LnhtbEyPQUvDQBCF&#10;74L/YRnBm92kYtGYTSlFPRXBVhBv0+w0Cc3Ohuw2Sf+9oxd7eTC8x3vf5MvJtWqgPjSeDaSzBBRx&#10;6W3DlYHP3evdI6gQkS22nsnAmQIsi+urHDPrR/6gYRsrJSUcMjRQx9hlWoeyJodh5jti8Q6+dxjl&#10;7Cttexyl3LV6niQL7bBhWaixo3VN5XF7cgbeRhxX9+nLsDke1ufv3cP71yYlY25vptUzqEhT/A/D&#10;L76gQyFMe39iG1RrQB6Jfyre02IOai+ZBHSR60v04gcAAP//AwBQSwECLQAUAAYACAAAACEAtoM4&#10;kv4AAADhAQAAEwAAAAAAAAAAAAAAAAAAAAAAW0NvbnRlbnRfVHlwZXNdLnhtbFBLAQItABQABgAI&#10;AAAAIQA4/SH/1gAAAJQBAAALAAAAAAAAAAAAAAAAAC8BAABfcmVscy8ucmVsc1BLAQItABQABgAI&#10;AAAAIQCfq0ADkAIAAJgFAAAOAAAAAAAAAAAAAAAAAC4CAABkcnMvZTJvRG9jLnhtbFBLAQItABQA&#10;BgAIAAAAIQD2k3SE2QAAAAIBAAAPAAAAAAAAAAAAAAAAAOoEAABkcnMvZG93bnJldi54bWxQSwUG&#10;AAAAAAQABADzAAAA8AUAAAAA&#10;">
                <v:line id="Line 19" o:spid="_x0000_s1027" style="position:absolute;visibility:visible;mso-wrap-style:square" from="0,5" to="96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zjYcIAAADbAAAADwAAAGRycy9kb3ducmV2LnhtbERPTWvCQBC9F/oflil4azbtQWyaVWyg&#10;oB5KE6XgbciO2WB2NmRXE/99Vyj0No/3Oflqsp240uBbxwpekhQEce10y42Cw/7zeQHCB2SNnWNS&#10;cCMPq+XjQ46ZdiOXdK1CI2II+wwVmBD6TEpfG7LoE9cTR+7kBoshwqGResAxhttOvqbpXFpsOTYY&#10;7KkwVJ+ri1XAxffHT220N1/lzm/nx6IpTKvU7Glav4MINIV/8Z97o+P8N7j/E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zjYcIAAADb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116BC1" w:rsidRDefault="00116BC1" w:rsidP="00116BC1">
      <w:pPr>
        <w:pStyle w:val="a3"/>
        <w:spacing w:line="20" w:lineRule="exact"/>
        <w:ind w:left="1929"/>
        <w:rPr>
          <w:rFonts w:ascii="Arial"/>
          <w:sz w:val="2"/>
        </w:rPr>
      </w:pPr>
      <w:r>
        <w:rPr>
          <w:rFonts w:ascii="Arial"/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03225" cy="6350"/>
                <wp:effectExtent l="9525" t="9525" r="6350" b="317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225" cy="6350"/>
                          <a:chOff x="0" y="0"/>
                          <a:chExt cx="635" cy="10"/>
                        </a:xfrm>
                      </wpg:grpSpPr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BBDE3" id="Группа 16" o:spid="_x0000_s1026" style="width:31.75pt;height:.5pt;mso-position-horizontal-relative:char;mso-position-vertical-relative:line" coordsize="6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+DkgIAAJgFAAAOAAAAZHJzL2Uyb0RvYy54bWykVN1u2yAUvp+0d0C+T20nTtpaSaopTnrT&#10;bZXaPQABbKPZgIDGiaZJk/YIfZG9wV6hfaMdwEnb9KbqEgkD54fvfN+B6cW2bdCGacOlmEXpSRIh&#10;JoikXFSz6NvtanAWIWOxoLiRgs2iHTPRxfzjh2mncjaUtWwo0wiSCJN3ahbV1qo8jg2pWYvNiVRM&#10;gLGUusUWlrqKqcYdZG+beJgkk7iTmiotCTMGdotgjOY+f1kyYr+WpWEWNbMIsFk/aj+u3RjPpziv&#10;NFY1Jz0M/A4ULeYCDj2kKrDF6E7zV6laTrQ0srQnRLaxLEtOmK8BqkmTo2outbxTvpYq7yp1oAmo&#10;PeLp3WnJl821RpyCdpMICdyCRg/3j78efz/8hf8fBNvAUaeqHFwvtbpR1zoUCtMrSb4bMMfHdreu&#10;gjNad58lhbT4zkrP0bbUrUsB1aOtl2J3kIJtLSKwmSWj4XAcIQKmyWjcC0VqUPNVDKmXfRR4hpDU&#10;B8Q4D2d5fD0eVwz0mnmi0/wfnTc1VsyrZBxHezpP93ReccFQehpo9C4LETgkW9FziIRc1FhUzCe7&#10;3SngK3URgPxZiFsYEOCNnI5De+85PbDzkhycK23sJZMtcpNZ1ABgLxTeXBnrQDy5ON2EXPGmgX2c&#10;NwJ1IFCajHyAkQ2nzuhsRlfrRaPRBru753++IrA8d3NnFtjUwc+bAmxofkH9KTXDdNnPLeZNmAOq&#10;RriDoD7A2c/Crftxnpwvz5Zn2SAbTpaDLCmKwafVIhtMVunpuBgVi0WR/nSY0yyvOaVMONj7FyDN&#10;3tYS/VsU7u7hDTjwE7/M7okEsPuvB+0FdpqGvlxLurvWe+GhS30L+Ovvw/qnyr0vz9fe6+lBnf8D&#10;AAD//wMAUEsDBBQABgAIAAAAIQBvg9xa2QAAAAIBAAAPAAAAZHJzL2Rvd25yZXYueG1sTI9BS8NA&#10;EIXvgv9hGcGb3cTSIjGbUop6KoKtIN6m2WkSmp0N2W2S/ntHL/byYHiP977JV5Nr1UB9aDwbSGcJ&#10;KOLS24YrA5/714cnUCEiW2w9k4ELBVgVtzc5ZtaP/EHDLlZKSjhkaKCOscu0DmVNDsPMd8TiHX3v&#10;MMrZV9r2OEq5a/Vjkiy1w4ZlocaONjWVp93ZGXgbcVzP05dhezpuLt/7xfvXNiVj7u+m9TOoSFP8&#10;D8MvvqBDIUwHf2YbVGtAHol/Kt5yvgB1kEwCusj1NXrxAwAA//8DAFBLAQItABQABgAIAAAAIQC2&#10;gziS/gAAAOEBAAATAAAAAAAAAAAAAAAAAAAAAABbQ29udGVudF9UeXBlc10ueG1sUEsBAi0AFAAG&#10;AAgAAAAhADj9If/WAAAAlAEAAAsAAAAAAAAAAAAAAAAALwEAAF9yZWxzLy5yZWxzUEsBAi0AFAAG&#10;AAgAAAAhABxwf4OSAgAAmAUAAA4AAAAAAAAAAAAAAAAALgIAAGRycy9lMm9Eb2MueG1sUEsBAi0A&#10;FAAGAAgAAAAhAG+D3FrZAAAAAgEAAA8AAAAAAAAAAAAAAAAA7AQAAGRycy9kb3ducmV2LnhtbFBL&#10;BQYAAAAABAAEAPMAAADyBQAAAAA=&#10;">
                <v:line id="Line 17" o:spid="_x0000_s1027" style="position:absolute;visibility:visible;mso-wrap-style:square" from="0,5" to="63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/SiMIAAADbAAAADwAAAGRycy9kb3ducmV2LnhtbERPTWvCQBC9F/oflil4azbtQUuaVWyg&#10;oB5KE6XgbciO2WB2NmRXE/99Vyj0No/3Oflqsp240uBbxwpekhQEce10y42Cw/7z+Q2ED8gaO8ek&#10;4EYeVsvHhxwz7UYu6VqFRsQQ9hkqMCH0mZS+NmTRJ64njtzJDRZDhEMj9YBjDLedfE3TubTYcmww&#10;2FNhqD5XF6uAi++Pn9pob77Knd/Oj0VTmFap2dO0fgcRaAr/4j/3Rsf5C7j/Eg+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1/SiMIAAADbAAAADwAAAAAAAAAAAAAA&#10;AAChAgAAZHJzL2Rvd25yZXYueG1sUEsFBgAAAAAEAAQA+QAAAJADAAAAAA==&#10;" strokeweight=".16953mm"/>
                <w10:anchorlock/>
              </v:group>
            </w:pict>
          </mc:Fallback>
        </mc:AlternateContent>
      </w: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spacing w:before="1"/>
        <w:rPr>
          <w:rFonts w:ascii="Arial"/>
          <w:sz w:val="16"/>
        </w:rPr>
      </w:pPr>
    </w:p>
    <w:p w:rsidR="00116BC1" w:rsidRPr="004147A9" w:rsidRDefault="00116BC1" w:rsidP="00116BC1">
      <w:pPr>
        <w:spacing w:before="94" w:line="237" w:lineRule="auto"/>
        <w:ind w:left="1784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распространенной формой методических исследований: его проводят не только научные работники институтов, но и учителя школ.</w:t>
      </w:r>
    </w:p>
    <w:p w:rsidR="00116BC1" w:rsidRPr="004147A9" w:rsidRDefault="00116BC1" w:rsidP="00116BC1">
      <w:pPr>
        <w:pStyle w:val="a3"/>
        <w:spacing w:before="7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42" w:lineRule="auto"/>
        <w:ind w:left="1785" w:right="514" w:firstLine="355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Названные виды эксперимента носят общедидактический характер. Но есть и такой вид эксперимента, который позаимствован методикой у лингвистической науки: лингвистический эксперимент.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47" w:lineRule="auto"/>
        <w:ind w:left="1795" w:right="513" w:firstLine="35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Метод лингвистического эксперимента опирается на чутье языка: учащимся предлагается выполнить ту или иную языковую задачу; каждый выполняет ее в соответствии со своим языковым опытом, индивидуальным стилем; затем результаты анализируются, делаются выводы. Метод применяется, например, для выяснения того, какие синтаксические конструкции учащиеся предпочитают употреблять при выражении одного и того же содержания: сложносочиненные или сложноподчиненные предложения. Оказалось, что к старшим классам усиливается тенденция использования сложноподчиненных предложений; исследователь делает вывод об усилении подчинительных отношений в речи учащихся по мере их</w:t>
      </w:r>
      <w:r w:rsidRPr="004147A9">
        <w:rPr>
          <w:rFonts w:ascii="Arial" w:hAnsi="Arial"/>
          <w:color w:val="313336"/>
          <w:spacing w:val="5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взросления.</w:t>
      </w:r>
    </w:p>
    <w:p w:rsidR="00116BC1" w:rsidRPr="004147A9" w:rsidRDefault="00116BC1" w:rsidP="00116BC1">
      <w:pPr>
        <w:pStyle w:val="a3"/>
        <w:spacing w:before="11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ind w:left="6545"/>
        <w:rPr>
          <w:sz w:val="25"/>
          <w:lang w:val="ru-RU"/>
        </w:rPr>
      </w:pPr>
      <w:r w:rsidRPr="004147A9">
        <w:rPr>
          <w:color w:val="313336"/>
          <w:sz w:val="25"/>
          <w:lang w:val="ru-RU"/>
        </w:rPr>
        <w:t>14</w:t>
      </w:r>
    </w:p>
    <w:p w:rsidR="00116BC1" w:rsidRPr="004147A9" w:rsidRDefault="00116BC1" w:rsidP="00116BC1">
      <w:pPr>
        <w:pStyle w:val="a3"/>
        <w:spacing w:before="2"/>
        <w:rPr>
          <w:sz w:val="24"/>
          <w:lang w:val="ru-RU"/>
        </w:rPr>
      </w:pPr>
    </w:p>
    <w:p w:rsidR="00116BC1" w:rsidRPr="004147A9" w:rsidRDefault="00116BC1" w:rsidP="00116BC1">
      <w:pPr>
        <w:spacing w:line="244" w:lineRule="auto"/>
        <w:ind w:left="1817" w:right="504" w:firstLine="358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b/>
          <w:color w:val="313336"/>
          <w:sz w:val="25"/>
          <w:lang w:val="ru-RU"/>
        </w:rPr>
        <w:t xml:space="preserve">Диагностика и прогнозирование в обучении русскому  языку. </w:t>
      </w:r>
      <w:r w:rsidRPr="004147A9">
        <w:rPr>
          <w:rFonts w:ascii="Arial" w:hAnsi="Arial"/>
          <w:color w:val="313336"/>
          <w:sz w:val="24"/>
          <w:lang w:val="ru-RU"/>
        </w:rPr>
        <w:t>Эти методы исследования довольно часто используются учителями. Вот пример.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line="249" w:lineRule="auto"/>
        <w:ind w:left="1819" w:right="479" w:firstLine="355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На протяжении длительного времени - нескольких лет - фиксировались сведения о типичных орфографических и пунктуационных ошибках учащихся в диктантах и сочинениях. Сопоставление статистических материалов по годам позволяет получить наглядное представление о тенденциях роста (или снижения) грамотности учащихся как в целом, так и по отдельным типам орфограмм и пунктуационных правил. Предположим, обнаружено увеличение числа ошибок в написании слов, не проверяемых правилами, а также в употреблении знаков препинания при обособлении второстепенных членов предложения. Первый вывод,</w:t>
      </w:r>
      <w:r w:rsidRPr="004147A9">
        <w:rPr>
          <w:rFonts w:ascii="Arial" w:hAnsi="Arial"/>
          <w:color w:val="313336"/>
          <w:spacing w:val="-23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который</w:t>
      </w:r>
      <w:r w:rsidRPr="004147A9">
        <w:rPr>
          <w:rFonts w:ascii="Arial" w:hAnsi="Arial"/>
          <w:color w:val="313336"/>
          <w:spacing w:val="-18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делает</w:t>
      </w:r>
      <w:r w:rsidRPr="004147A9">
        <w:rPr>
          <w:rFonts w:ascii="Arial" w:hAnsi="Arial"/>
          <w:color w:val="313336"/>
          <w:spacing w:val="-23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исследователь-учитель:</w:t>
      </w:r>
      <w:r w:rsidRPr="004147A9">
        <w:rPr>
          <w:rFonts w:ascii="Arial" w:hAnsi="Arial"/>
          <w:color w:val="313336"/>
          <w:spacing w:val="-18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"болезнь"</w:t>
      </w:r>
      <w:r w:rsidRPr="004147A9">
        <w:rPr>
          <w:rFonts w:ascii="Arial" w:hAnsi="Arial"/>
          <w:color w:val="313336"/>
          <w:spacing w:val="-11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определена,</w:t>
      </w:r>
      <w:r w:rsidRPr="004147A9">
        <w:rPr>
          <w:rFonts w:ascii="Arial" w:hAnsi="Arial"/>
          <w:color w:val="313336"/>
          <w:spacing w:val="-15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необходимо усилить работу над правописанием непроверяемых слов и над обособлением второстепенных членов на</w:t>
      </w:r>
      <w:r w:rsidRPr="004147A9">
        <w:rPr>
          <w:rFonts w:ascii="Arial" w:hAnsi="Arial"/>
          <w:color w:val="313336"/>
          <w:spacing w:val="22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письме.</w:t>
      </w:r>
    </w:p>
    <w:p w:rsidR="00116BC1" w:rsidRPr="004147A9" w:rsidRDefault="00116BC1" w:rsidP="00116BC1">
      <w:pPr>
        <w:pStyle w:val="a3"/>
        <w:spacing w:before="1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line="249" w:lineRule="auto"/>
        <w:ind w:left="1848" w:right="450" w:firstLine="350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Но этой вполне оправданной и необходимой мерой нельзя ограничиться: нужно искать причину возникших трудностей в работе учителя и учащихся (вторая ступень диагностики). Возможно, причина - в методике. Причиной ошибок первого типа, возможно, была недооценка приема проговаривания слов, отчетливого буквенного их произнесения и запоминания. Учитель вводит такой вид деятельности учащихся, и, если количество ошибок этого типа уменьшается, значит, причина их определена правильно. Помимо этого учитель мобилизует и другие приемы: использует орфографический словарь, настенные плакаты, цветные мелки для выделения орфограмм, сопоставление непроверяемых слов, если они заимствованы из других языков, с их аналогами в языке-источнике и пр.</w:t>
      </w:r>
    </w:p>
    <w:p w:rsidR="00116BC1" w:rsidRPr="004147A9" w:rsidRDefault="00116BC1" w:rsidP="00116BC1">
      <w:pPr>
        <w:pStyle w:val="a3"/>
        <w:spacing w:before="11"/>
        <w:rPr>
          <w:rFonts w:ascii="Arial"/>
          <w:sz w:val="24"/>
          <w:lang w:val="ru-RU"/>
        </w:rPr>
      </w:pPr>
    </w:p>
    <w:p w:rsidR="00116BC1" w:rsidRDefault="00116BC1" w:rsidP="00116BC1">
      <w:pPr>
        <w:spacing w:line="254" w:lineRule="auto"/>
        <w:ind w:left="1870" w:right="438" w:firstLine="352"/>
        <w:jc w:val="both"/>
        <w:rPr>
          <w:rFonts w:ascii="Arial" w:hAnsi="Arial"/>
          <w:sz w:val="24"/>
        </w:rPr>
      </w:pPr>
      <w:r w:rsidRPr="004147A9">
        <w:rPr>
          <w:rFonts w:ascii="Arial" w:hAnsi="Arial"/>
          <w:color w:val="313336"/>
          <w:sz w:val="24"/>
          <w:lang w:val="ru-RU"/>
        </w:rPr>
        <w:t>Причиной пунктуационных ошибок указанного выше типа могла быть недооценка</w:t>
      </w:r>
      <w:r w:rsidRPr="004147A9">
        <w:rPr>
          <w:rFonts w:ascii="Arial" w:hAnsi="Arial"/>
          <w:color w:val="313336"/>
          <w:spacing w:val="-7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работы</w:t>
      </w:r>
      <w:r w:rsidRPr="004147A9">
        <w:rPr>
          <w:rFonts w:ascii="Arial" w:hAnsi="Arial"/>
          <w:color w:val="313336"/>
          <w:spacing w:val="-14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над</w:t>
      </w:r>
      <w:r w:rsidRPr="004147A9">
        <w:rPr>
          <w:rFonts w:ascii="Arial" w:hAnsi="Arial"/>
          <w:color w:val="313336"/>
          <w:spacing w:val="-19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смыслом</w:t>
      </w:r>
      <w:r w:rsidRPr="004147A9">
        <w:rPr>
          <w:rFonts w:ascii="Arial" w:hAnsi="Arial"/>
          <w:color w:val="313336"/>
          <w:spacing w:val="-10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обособляемых</w:t>
      </w:r>
      <w:r w:rsidRPr="004147A9">
        <w:rPr>
          <w:rFonts w:ascii="Arial" w:hAnsi="Arial"/>
          <w:color w:val="313336"/>
          <w:spacing w:val="-2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оборотов</w:t>
      </w:r>
      <w:r w:rsidRPr="004147A9">
        <w:rPr>
          <w:rFonts w:ascii="Arial" w:hAnsi="Arial"/>
          <w:color w:val="313336"/>
          <w:spacing w:val="-13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-</w:t>
      </w:r>
      <w:r w:rsidRPr="004147A9">
        <w:rPr>
          <w:rFonts w:ascii="Arial" w:hAnsi="Arial"/>
          <w:color w:val="313336"/>
          <w:spacing w:val="-20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один</w:t>
      </w:r>
      <w:r w:rsidRPr="004147A9">
        <w:rPr>
          <w:rFonts w:ascii="Arial" w:hAnsi="Arial"/>
          <w:color w:val="313336"/>
          <w:spacing w:val="-12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лишь</w:t>
      </w:r>
      <w:r w:rsidRPr="004147A9">
        <w:rPr>
          <w:rFonts w:ascii="Arial" w:hAnsi="Arial"/>
          <w:color w:val="313336"/>
          <w:spacing w:val="-20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структурный подход. Экспериментатор в беседе с учащимися выясняет, достаточно ли школьники</w:t>
      </w:r>
      <w:r w:rsidRPr="004147A9">
        <w:rPr>
          <w:rFonts w:ascii="Arial" w:hAnsi="Arial"/>
          <w:color w:val="313336"/>
          <w:spacing w:val="-15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владеют</w:t>
      </w:r>
      <w:r w:rsidRPr="004147A9">
        <w:rPr>
          <w:rFonts w:ascii="Arial" w:hAnsi="Arial"/>
          <w:color w:val="313336"/>
          <w:spacing w:val="-22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смысловым</w:t>
      </w:r>
      <w:r w:rsidRPr="004147A9">
        <w:rPr>
          <w:rFonts w:ascii="Arial" w:hAnsi="Arial"/>
          <w:color w:val="313336"/>
          <w:spacing w:val="-1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анализом</w:t>
      </w:r>
      <w:r w:rsidRPr="004147A9">
        <w:rPr>
          <w:rFonts w:ascii="Arial" w:hAnsi="Arial"/>
          <w:color w:val="313336"/>
          <w:spacing w:val="-1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обособленных</w:t>
      </w:r>
      <w:r w:rsidRPr="004147A9">
        <w:rPr>
          <w:rFonts w:ascii="Arial" w:hAnsi="Arial"/>
          <w:color w:val="313336"/>
          <w:spacing w:val="-11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конструкций.</w:t>
      </w:r>
      <w:r w:rsidRPr="004147A9">
        <w:rPr>
          <w:rFonts w:ascii="Arial" w:hAnsi="Arial"/>
          <w:color w:val="313336"/>
          <w:spacing w:val="-11"/>
          <w:sz w:val="24"/>
          <w:lang w:val="ru-RU"/>
        </w:rPr>
        <w:t xml:space="preserve"> </w:t>
      </w:r>
      <w:r>
        <w:rPr>
          <w:rFonts w:ascii="Arial" w:hAnsi="Arial"/>
          <w:color w:val="313336"/>
          <w:sz w:val="24"/>
        </w:rPr>
        <w:t>Дальнейшая</w:t>
      </w:r>
    </w:p>
    <w:p w:rsidR="00116BC1" w:rsidRDefault="00116BC1" w:rsidP="00116BC1">
      <w:pPr>
        <w:spacing w:line="254" w:lineRule="auto"/>
        <w:jc w:val="both"/>
        <w:rPr>
          <w:rFonts w:ascii="Arial" w:hAnsi="Arial"/>
          <w:sz w:val="24"/>
        </w:rPr>
        <w:sectPr w:rsidR="00116BC1">
          <w:pgSz w:w="11910" w:h="16840"/>
          <w:pgMar w:top="100" w:right="0" w:bottom="280" w:left="200" w:header="720" w:footer="720" w:gutter="0"/>
          <w:cols w:space="720"/>
        </w:sectPr>
      </w:pPr>
    </w:p>
    <w:p w:rsidR="00116BC1" w:rsidRDefault="00116BC1" w:rsidP="00116BC1">
      <w:pPr>
        <w:pStyle w:val="a3"/>
        <w:spacing w:line="20" w:lineRule="exact"/>
        <w:ind w:left="4333"/>
        <w:rPr>
          <w:rFonts w:ascii="Arial"/>
          <w:sz w:val="2"/>
        </w:rPr>
      </w:pPr>
      <w:r>
        <w:rPr>
          <w:rFonts w:ascii="Arial"/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2870200" cy="6350"/>
                <wp:effectExtent l="9525" t="9525" r="6350" b="3175"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0" cy="6350"/>
                          <a:chOff x="0" y="0"/>
                          <a:chExt cx="4520" cy="10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19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FEE5F" id="Группа 14" o:spid="_x0000_s1026" style="width:226pt;height:.5pt;mso-position-horizontal-relative:char;mso-position-vertical-relative:line" coordsize="4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dRlgIAAJsFAAAOAAAAZHJzL2Uyb0RvYy54bWykVEtu2zAQ3RfoHQjtHUm27DiC7aCw7GzS&#10;NkDSA9AkJRGlSIJkLBtFgQI9Qi7SG/QKyY06pGTntwlSG5CGnA/fvEfN7HzXCLRlxnIl51F6kkSI&#10;SaIol9U8+nazHkwjZB2WFAsl2TzaMxudLz5+mLU6Z0NVK0GZQVBE2rzV86h2TudxbEnNGmxPlGYS&#10;nKUyDXawNFVMDW6heiPiYZJM4lYZqo0izFrYLTpntAj1y5IR97UsLXNIzCPA5sLThOfGP+PFDOeV&#10;wbrmpIeB34GiwVzCocdSBXYY3Rr+qlTDiVFWle6EqCZWZckJCz1AN2nyopsLo2516KXK20ofaQJq&#10;X/D07rLky/bKIE5BuyxCEjeg0f3dw6+H3/d/4f8HwTZw1Ooqh9ALo6/1lekaBfNSke8W3PFLv19X&#10;XTDatJ8VhbL41qnA0a40jS8B3aNdkGJ/lILtHCKwOZyeJqBvhAj4JqNxrxSpQc5XSaRe9WnZeNjn&#10;pCEjxnl3WkDYI/LtwG2zj4Ta/yP0usaaBZ2sZ+lA6PhA6CWXDKXjjsgQspQdi2QnexaRVMsay4qF&#10;Yjd7DYylPgOQP0nxCwsSvJHVcCbOD6xm4/Sso/Q5OzjXxroLphrkjXkkAHHQCm8vrfMoHkO8dFKt&#10;uRCwj3MhUQsSpckoJFglOPVO77Om2iyFQVvsP7/wCy2B52mYP7PAtu7igsuH4Rzuv6TBqhmmq952&#10;mIvOBlRC+kBoEHD2Vvfh/ThLzlbT1TQbZMPJapAlRTH4tF5mg8k6PR0Xo2K5LNKfHnOa5TWnlEkP&#10;+zAE0uxtd6IfR93nexwDR37i59UDkQD28A6gg8Je1O5ibhTdXxnPeX9NgxUmQEjrp5UfMU/XIepx&#10;pi7+AQAA//8DAFBLAwQUAAYACAAAACEABBW/VtkAAAADAQAADwAAAGRycy9kb3ducmV2LnhtbEyP&#10;QUvDQBCF74L/YRnBm92kWpGYTSlFPRXBVhBv0+w0Cc3Ohuw2Sf+9oxd7GXi8x5vv5cvJtWqgPjSe&#10;DaSzBBRx6W3DlYHP3evdE6gQkS22nsnAmQIsi+urHDPrR/6gYRsrJSUcMjRQx9hlWoeyJodh5jti&#10;8Q6+dxhF9pW2PY5S7lo9T5JH7bBh+VBjR+uayuP25Ay8jTiu7tOXYXM8rM/fu8X71yYlY25vptUz&#10;qEhT/A/DL76gQyFMe39iG1RrQIbEvyvew2Iuci+hBHSR60v24gcAAP//AwBQSwECLQAUAAYACAAA&#10;ACEAtoM4kv4AAADhAQAAEwAAAAAAAAAAAAAAAAAAAAAAW0NvbnRlbnRfVHlwZXNdLnhtbFBLAQIt&#10;ABQABgAIAAAAIQA4/SH/1gAAAJQBAAALAAAAAAAAAAAAAAAAAC8BAABfcmVscy8ucmVsc1BLAQIt&#10;ABQABgAIAAAAIQBWnWdRlgIAAJsFAAAOAAAAAAAAAAAAAAAAAC4CAABkcnMvZTJvRG9jLnhtbFBL&#10;AQItABQABgAIAAAAIQAEFb9W2QAAAAMBAAAPAAAAAAAAAAAAAAAAAPAEAABkcnMvZG93bnJldi54&#10;bWxQSwUGAAAAAAQABADzAAAA9gUAAAAA&#10;">
                <v:line id="Line 15" o:spid="_x0000_s1027" style="position:absolute;visibility:visible;mso-wrap-style:square" from="0,5" to="451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HpZL8AAADbAAAADwAAAGRycy9kb3ducmV2LnhtbERPTYvCMBC9C/6HMII3TRUUqUbRgqAe&#10;ltVdBG9DMzbFZlKaqPXfm4UFb/N4n7NYtbYSD2p86VjBaJiAIM6dLrlQ8PuzHcxA+ICssXJMCl7k&#10;YbXsdhaYavfkIz1OoRAxhH2KCkwIdSqlzw1Z9ENXE0fu6hqLIcKmkLrBZwy3lRwnyVRaLDk2GKwp&#10;M5TfTnergLPvzTk32puv48Hvp5esyEypVL/XrucgArXhI/5373ScP4G/X+I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MHpZL8AAADbAAAADwAAAAAAAAAAAAAAAACh&#10;AgAAZHJzL2Rvd25yZXYueG1sUEsFBgAAAAAEAAQA+QAAAI0DAAAAAA==&#10;" strokeweight=".16953mm"/>
                <w10:anchorlock/>
              </v:group>
            </w:pict>
          </mc:Fallback>
        </mc:AlternateContent>
      </w: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spacing w:before="6"/>
        <w:rPr>
          <w:rFonts w:ascii="Arial"/>
          <w:sz w:val="17"/>
        </w:rPr>
      </w:pPr>
    </w:p>
    <w:p w:rsidR="00116BC1" w:rsidRPr="004147A9" w:rsidRDefault="00116BC1" w:rsidP="00116BC1">
      <w:pPr>
        <w:spacing w:before="93" w:line="244" w:lineRule="auto"/>
        <w:ind w:left="1848" w:right="449" w:hanging="3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работа организуется так, что школьники учатся понимать  выделительную функцию знаков препинания при обособлении, опираясь на понимание задачи высказывания, задачи выражения смысла, а также на соответствующую интонацию.</w:t>
      </w:r>
    </w:p>
    <w:p w:rsidR="00116BC1" w:rsidRPr="004147A9" w:rsidRDefault="00116BC1" w:rsidP="00116BC1">
      <w:pPr>
        <w:pStyle w:val="a3"/>
        <w:spacing w:before="5"/>
        <w:rPr>
          <w:rFonts w:ascii="Arial"/>
          <w:sz w:val="22"/>
          <w:lang w:val="ru-RU"/>
        </w:rPr>
      </w:pPr>
    </w:p>
    <w:p w:rsidR="00116BC1" w:rsidRPr="004147A9" w:rsidRDefault="00116BC1" w:rsidP="00116BC1">
      <w:pPr>
        <w:spacing w:line="247" w:lineRule="auto"/>
        <w:ind w:left="1858" w:right="456" w:firstLine="355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На    основе    диагностики    исследователь-учитель     осуществляет в ы б о р м е т о д о в из числа возможных вариантов, что служит основой оптимизации обучения. Пример прогнозирования на основе ориентирующего исследования. Приступая к работе, учитель изучил местный диалект и определил, что в составе его класса до 60% учащихся подвержены влиянию местного говора и,</w:t>
      </w:r>
      <w:r w:rsidRPr="004147A9">
        <w:rPr>
          <w:rFonts w:ascii="Arial" w:hAnsi="Arial"/>
          <w:color w:val="313336"/>
          <w:spacing w:val="7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например,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before="1"/>
        <w:ind w:left="6610"/>
        <w:rPr>
          <w:rFonts w:ascii="Arial"/>
          <w:sz w:val="24"/>
          <w:lang w:val="ru-RU"/>
        </w:rPr>
      </w:pPr>
      <w:r w:rsidRPr="004147A9">
        <w:rPr>
          <w:rFonts w:ascii="Arial"/>
          <w:color w:val="313336"/>
          <w:sz w:val="24"/>
          <w:lang w:val="ru-RU"/>
        </w:rPr>
        <w:t>15</w:t>
      </w:r>
    </w:p>
    <w:p w:rsidR="00116BC1" w:rsidRPr="004147A9" w:rsidRDefault="00116BC1" w:rsidP="00116BC1">
      <w:pPr>
        <w:pStyle w:val="a3"/>
        <w:spacing w:before="5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49" w:lineRule="auto"/>
        <w:ind w:left="1875" w:right="423" w:hanging="5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произносят глаголы с [т'] на конце: они [идут'], [б'иеут']. Делается вывод о вероятности ошибок диалектного характера на письме. Может быть  даже вычислен ожидаемый процент таких ошибок. Естественно, что в  классе проводится предупредительная, профилактическая работа. Изучив особенности местного говора, исследователь-учитель прогнозирует и другие возможные ошибки и проводит подготовительную работу, имея в виду не только класс в целом, но и группы учащихся и отдельных</w:t>
      </w:r>
      <w:r w:rsidRPr="004147A9">
        <w:rPr>
          <w:rFonts w:ascii="Arial" w:hAnsi="Arial"/>
          <w:color w:val="313336"/>
          <w:spacing w:val="51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школьников.</w:t>
      </w:r>
    </w:p>
    <w:p w:rsidR="00116BC1" w:rsidRPr="004147A9" w:rsidRDefault="00116BC1" w:rsidP="00116BC1">
      <w:pPr>
        <w:pStyle w:val="a3"/>
        <w:spacing w:before="9"/>
        <w:rPr>
          <w:rFonts w:ascii="Arial"/>
          <w:sz w:val="23"/>
          <w:lang w:val="ru-RU"/>
        </w:rPr>
      </w:pPr>
    </w:p>
    <w:p w:rsidR="00116BC1" w:rsidRPr="004147A9" w:rsidRDefault="00116BC1" w:rsidP="00116BC1">
      <w:pPr>
        <w:spacing w:line="252" w:lineRule="auto"/>
        <w:ind w:left="1886" w:right="430" w:firstLine="360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Диагностика и прогнозирование - это элементы НОТ (научной организации труда) учителя, они позволяют приблизиться к пониманию обучения как управления познавательной деятельностью учащихся.</w:t>
      </w:r>
    </w:p>
    <w:p w:rsidR="00116BC1" w:rsidRPr="004147A9" w:rsidRDefault="00116BC1" w:rsidP="00116BC1">
      <w:pPr>
        <w:pStyle w:val="a3"/>
        <w:spacing w:before="5"/>
        <w:rPr>
          <w:rFonts w:ascii="Arial"/>
          <w:sz w:val="23"/>
          <w:lang w:val="ru-RU"/>
        </w:rPr>
      </w:pPr>
    </w:p>
    <w:p w:rsidR="00116BC1" w:rsidRPr="004147A9" w:rsidRDefault="00116BC1" w:rsidP="00116BC1">
      <w:pPr>
        <w:spacing w:line="249" w:lineRule="auto"/>
        <w:ind w:left="1899" w:right="420" w:firstLine="35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b/>
          <w:color w:val="313336"/>
          <w:sz w:val="25"/>
          <w:lang w:val="ru-RU"/>
        </w:rPr>
        <w:t xml:space="preserve">Изучение истории методики. </w:t>
      </w:r>
      <w:r w:rsidRPr="004147A9">
        <w:rPr>
          <w:rFonts w:ascii="Arial" w:hAnsi="Arial"/>
          <w:color w:val="313336"/>
          <w:sz w:val="24"/>
          <w:lang w:val="ru-RU"/>
        </w:rPr>
        <w:t>Исследование любого явления должно протекать в его историческом развитии: без понимания того, как изучаемое явление возникло, как шло его развитие, невозможно понять его состояние сегодня и перспективы его</w:t>
      </w:r>
      <w:r w:rsidRPr="004147A9">
        <w:rPr>
          <w:rFonts w:ascii="Arial" w:hAnsi="Arial"/>
          <w:color w:val="313336"/>
          <w:spacing w:val="-20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развития.</w:t>
      </w:r>
    </w:p>
    <w:p w:rsidR="00116BC1" w:rsidRPr="004147A9" w:rsidRDefault="00116BC1" w:rsidP="00116BC1">
      <w:pPr>
        <w:pStyle w:val="a3"/>
        <w:spacing w:before="1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49" w:lineRule="auto"/>
        <w:ind w:left="1910" w:right="388" w:firstLine="351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Первый известный нам печатный учебник русского языка -"Азбука" Ивана Федорова (1574), в ней даны 45 букв кирилловского алфавита, грамматика, орфография, элементы просодии. Первое методическое пособие появилось в 1783 г.: его автор - известный русский педагог Ф.И.Янкович-де-Мириево ("Руководство учителям первого и второго</w:t>
      </w:r>
      <w:r w:rsidRPr="004147A9">
        <w:rPr>
          <w:rFonts w:ascii="Arial" w:hAnsi="Arial"/>
          <w:color w:val="809ABC"/>
          <w:sz w:val="24"/>
          <w:lang w:val="ru-RU"/>
        </w:rPr>
        <w:t xml:space="preserve">· </w:t>
      </w:r>
      <w:r w:rsidRPr="004147A9">
        <w:rPr>
          <w:rFonts w:ascii="Arial" w:hAnsi="Arial"/>
          <w:color w:val="313336"/>
          <w:sz w:val="24"/>
          <w:lang w:val="ru-RU"/>
        </w:rPr>
        <w:t xml:space="preserve">разряда народных училищ Российской империи"). Из числа учебников русского языка в </w:t>
      </w:r>
      <w:r>
        <w:rPr>
          <w:b/>
          <w:color w:val="313336"/>
          <w:sz w:val="26"/>
        </w:rPr>
        <w:t>XVII</w:t>
      </w:r>
      <w:r w:rsidRPr="004147A9">
        <w:rPr>
          <w:b/>
          <w:color w:val="313336"/>
          <w:sz w:val="26"/>
          <w:lang w:val="ru-RU"/>
        </w:rPr>
        <w:t>-</w:t>
      </w:r>
      <w:r>
        <w:rPr>
          <w:b/>
          <w:color w:val="313336"/>
          <w:sz w:val="26"/>
        </w:rPr>
        <w:t>XVIII</w:t>
      </w:r>
      <w:r w:rsidRPr="004147A9">
        <w:rPr>
          <w:b/>
          <w:color w:val="313336"/>
          <w:sz w:val="26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 xml:space="preserve">вв. заслуживают внимания "Грамматика ... " М.Смотрицкого (1619), "Букварь" К.Истомина (1694) и особенно "Российская грамматика" М.В.Ломоносова (1757), являвшаяся основным пособием в гимназиях вплоть до середины </w:t>
      </w:r>
      <w:r>
        <w:rPr>
          <w:rFonts w:ascii="Arial" w:hAnsi="Arial"/>
          <w:color w:val="313336"/>
          <w:sz w:val="24"/>
        </w:rPr>
        <w:t>XIX</w:t>
      </w:r>
      <w:r w:rsidRPr="004147A9">
        <w:rPr>
          <w:rFonts w:ascii="Arial" w:hAnsi="Arial"/>
          <w:color w:val="313336"/>
          <w:sz w:val="24"/>
          <w:lang w:val="ru-RU"/>
        </w:rPr>
        <w:t xml:space="preserve"> в. и оказавшая сильное влияние как на развитие нормированного русского языка, так и на школьные учебники.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3"/>
          <w:lang w:val="ru-RU"/>
        </w:rPr>
      </w:pPr>
    </w:p>
    <w:p w:rsidR="00116BC1" w:rsidRPr="004147A9" w:rsidRDefault="00116BC1" w:rsidP="00116BC1">
      <w:pPr>
        <w:spacing w:before="1" w:line="249" w:lineRule="auto"/>
        <w:ind w:left="1937" w:right="354" w:firstLine="349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 xml:space="preserve">Возникновение методики русского языка как науки связывается с появлением в 1844 г. книги Ф.И.Буслаева - выдающегося лингвиста, историка, педагога </w:t>
      </w:r>
      <w:r w:rsidRPr="004147A9">
        <w:rPr>
          <w:rFonts w:ascii="Arial" w:hAnsi="Arial"/>
          <w:color w:val="49494D"/>
          <w:sz w:val="24"/>
          <w:lang w:val="ru-RU"/>
        </w:rPr>
        <w:t xml:space="preserve">- </w:t>
      </w:r>
      <w:r w:rsidRPr="004147A9">
        <w:rPr>
          <w:rFonts w:ascii="Arial" w:hAnsi="Arial"/>
          <w:color w:val="313336"/>
          <w:sz w:val="24"/>
          <w:lang w:val="ru-RU"/>
        </w:rPr>
        <w:t xml:space="preserve">"О преподавании отечественного языка" (1844)1. Федор Иванович Буслаев - гуманист; для него человек - носитель прекрасного, высоких порывов души. Учить языку - </w:t>
      </w:r>
      <w:r w:rsidRPr="004147A9">
        <w:rPr>
          <w:rFonts w:ascii="Arial" w:hAnsi="Arial"/>
          <w:color w:val="313336"/>
          <w:spacing w:val="-1"/>
          <w:w w:val="99"/>
          <w:sz w:val="24"/>
          <w:lang w:val="ru-RU"/>
        </w:rPr>
        <w:t>значи</w:t>
      </w:r>
      <w:r w:rsidRPr="004147A9">
        <w:rPr>
          <w:rFonts w:ascii="Arial" w:hAnsi="Arial"/>
          <w:color w:val="313336"/>
          <w:w w:val="99"/>
          <w:sz w:val="24"/>
          <w:lang w:val="ru-RU"/>
        </w:rPr>
        <w:t>т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pacing w:val="-1"/>
          <w:w w:val="97"/>
          <w:sz w:val="24"/>
          <w:lang w:val="ru-RU"/>
        </w:rPr>
        <w:t>развиват</w:t>
      </w:r>
      <w:r w:rsidRPr="004147A9">
        <w:rPr>
          <w:rFonts w:ascii="Arial" w:hAnsi="Arial"/>
          <w:color w:val="313336"/>
          <w:w w:val="97"/>
          <w:sz w:val="24"/>
          <w:lang w:val="ru-RU"/>
        </w:rPr>
        <w:t>ь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pacing w:val="-1"/>
          <w:w w:val="97"/>
          <w:sz w:val="24"/>
          <w:lang w:val="ru-RU"/>
        </w:rPr>
        <w:t>духовны</w:t>
      </w:r>
      <w:r w:rsidRPr="004147A9">
        <w:rPr>
          <w:rFonts w:ascii="Arial" w:hAnsi="Arial"/>
          <w:color w:val="313336"/>
          <w:w w:val="97"/>
          <w:sz w:val="24"/>
          <w:lang w:val="ru-RU"/>
        </w:rPr>
        <w:t>е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w w:val="97"/>
          <w:sz w:val="24"/>
          <w:lang w:val="ru-RU"/>
        </w:rPr>
        <w:t>способности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w w:val="101"/>
          <w:sz w:val="24"/>
          <w:lang w:val="ru-RU"/>
        </w:rPr>
        <w:t>учеников,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w w:val="94"/>
          <w:sz w:val="24"/>
          <w:lang w:val="ru-RU"/>
        </w:rPr>
        <w:t>а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pacing w:val="-1"/>
          <w:w w:val="98"/>
          <w:sz w:val="24"/>
          <w:lang w:val="ru-RU"/>
        </w:rPr>
        <w:t>эт</w:t>
      </w:r>
      <w:r w:rsidRPr="004147A9">
        <w:rPr>
          <w:rFonts w:ascii="Arial" w:hAnsi="Arial"/>
          <w:color w:val="313336"/>
          <w:w w:val="98"/>
          <w:sz w:val="24"/>
          <w:lang w:val="ru-RU"/>
        </w:rPr>
        <w:t>о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pacing w:val="-1"/>
          <w:w w:val="99"/>
          <w:sz w:val="24"/>
          <w:lang w:val="ru-RU"/>
        </w:rPr>
        <w:t>невозможн</w:t>
      </w:r>
      <w:r w:rsidRPr="004147A9">
        <w:rPr>
          <w:rFonts w:ascii="Arial" w:hAnsi="Arial"/>
          <w:color w:val="313336"/>
          <w:w w:val="99"/>
          <w:sz w:val="24"/>
          <w:lang w:val="ru-RU"/>
        </w:rPr>
        <w:t>о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pacing w:val="-1"/>
          <w:w w:val="98"/>
          <w:sz w:val="24"/>
          <w:lang w:val="ru-RU"/>
        </w:rPr>
        <w:t>бе</w:t>
      </w:r>
      <w:r w:rsidRPr="004147A9">
        <w:rPr>
          <w:rFonts w:ascii="Arial" w:hAnsi="Arial"/>
          <w:color w:val="313336"/>
          <w:w w:val="98"/>
          <w:sz w:val="24"/>
          <w:lang w:val="ru-RU"/>
        </w:rPr>
        <w:t>з</w:t>
      </w:r>
      <w:r w:rsidRPr="004147A9">
        <w:rPr>
          <w:rFonts w:ascii="Arial" w:hAnsi="Arial"/>
          <w:color w:val="313336"/>
          <w:sz w:val="24"/>
          <w:lang w:val="ru-RU"/>
        </w:rPr>
        <w:t xml:space="preserve"> </w:t>
      </w:r>
      <w:r w:rsidRPr="004147A9">
        <w:rPr>
          <w:color w:val="313336"/>
          <w:spacing w:val="-6"/>
          <w:w w:val="90"/>
          <w:position w:val="12"/>
          <w:sz w:val="10"/>
          <w:lang w:val="ru-RU"/>
        </w:rPr>
        <w:t>1</w:t>
      </w:r>
      <w:r w:rsidRPr="004147A9">
        <w:rPr>
          <w:color w:val="313336"/>
          <w:spacing w:val="-2"/>
          <w:w w:val="108"/>
          <w:position w:val="12"/>
          <w:sz w:val="10"/>
          <w:lang w:val="ru-RU"/>
        </w:rPr>
        <w:t>1</w:t>
      </w:r>
      <w:r w:rsidRPr="004147A9">
        <w:rPr>
          <w:rFonts w:ascii="Arial" w:hAnsi="Arial"/>
          <w:color w:val="313336"/>
          <w:spacing w:val="-1"/>
          <w:w w:val="93"/>
          <w:sz w:val="24"/>
          <w:lang w:val="ru-RU"/>
        </w:rPr>
        <w:t xml:space="preserve">методы". </w:t>
      </w:r>
      <w:r w:rsidRPr="004147A9">
        <w:rPr>
          <w:rFonts w:ascii="Arial" w:hAnsi="Arial"/>
          <w:color w:val="313336"/>
          <w:sz w:val="24"/>
          <w:lang w:val="ru-RU"/>
        </w:rPr>
        <w:t>Он разграничивает "учебную методу" и "ученую методу", т.е. методы обучения и исследования. Задачи учебной методики: опираться на опыт преподавания, на анализ результатов обучения; изучать личность ученика; обеспечить</w:t>
      </w:r>
      <w:r w:rsidRPr="004147A9">
        <w:rPr>
          <w:rFonts w:ascii="Arial" w:hAnsi="Arial"/>
          <w:color w:val="313336"/>
          <w:spacing w:val="63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научную</w:t>
      </w:r>
    </w:p>
    <w:p w:rsidR="00116BC1" w:rsidRPr="004147A9" w:rsidRDefault="00116BC1" w:rsidP="00116BC1">
      <w:pPr>
        <w:spacing w:line="249" w:lineRule="auto"/>
        <w:jc w:val="both"/>
        <w:rPr>
          <w:rFonts w:ascii="Arial" w:hAnsi="Arial"/>
          <w:sz w:val="24"/>
          <w:lang w:val="ru-RU"/>
        </w:rPr>
        <w:sectPr w:rsidR="00116BC1" w:rsidRPr="004147A9">
          <w:pgSz w:w="11910" w:h="16840"/>
          <w:pgMar w:top="160" w:right="0" w:bottom="280" w:left="200" w:header="720" w:footer="720" w:gutter="0"/>
          <w:cols w:space="720"/>
        </w:sectPr>
      </w:pPr>
    </w:p>
    <w:p w:rsidR="00116BC1" w:rsidRDefault="00116BC1" w:rsidP="00116BC1">
      <w:pPr>
        <w:pStyle w:val="a3"/>
        <w:spacing w:line="20" w:lineRule="exact"/>
        <w:ind w:left="5352"/>
        <w:rPr>
          <w:rFonts w:ascii="Arial"/>
          <w:sz w:val="2"/>
        </w:rPr>
      </w:pPr>
      <w:r>
        <w:rPr>
          <w:rFonts w:ascii="Arial"/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1978660" cy="6350"/>
                <wp:effectExtent l="9525" t="9525" r="12065" b="317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660" cy="6350"/>
                          <a:chOff x="0" y="0"/>
                          <a:chExt cx="3116" cy="10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1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21459" id="Группа 12" o:spid="_x0000_s1026" style="width:155.8pt;height:.5pt;mso-position-horizontal-relative:char;mso-position-vertical-relative:line" coordsize="31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LBlgIAAJsFAAAOAAAAZHJzL2Uyb0RvYy54bWykVEtu2zAQ3RfoHQjtHUn+KI4QOygsO5u0&#10;NZD0ADRJSUQlkiAZy0ZRoECPkIv0Br1CcqMOSdn5bYLUBiSS8+Gb90ZzfrFrG7Rl2nApZlF6kkSI&#10;CSIpF9Us+nazGkwjZCwWFDdSsFm0Zya6mH/8cN6pnA1lLRvKNIIkwuSdmkW1tSqPY0Nq1mJzIhUT&#10;YCylbrGFra5iqnEH2dsmHiZJFndSU6UlYcbAaRGM0dznL0tG7NeyNMyiZhYBNuuf2j837hnPz3Fe&#10;aaxqTnoY+B0oWswFXHpMVWCL0a3mr1K1nGhpZGlPiGxjWZacMF8DVJMmL6q51PJW+VqqvKvUkSag&#10;9gVP705LvmzXGnEK2g0jJHALGt3fPfx6+H3/F/5/EBwDR52qcnC91OparXUoFJZXknw3YI5f2t2+&#10;Cs5o032WFNLiWys9R7tSty4FVI92Xor9UQq2s4jAYXp2Os0yUIyALRtNeqVIDXK+CiL1sg8bpWkW&#10;YlIfEeM83OYR9ohcOdBt5pFQ83+EXtdYMa+TcSwdCB0dCL3igqF0FIj0LgsRWCQ70bOIhFzUWFTM&#10;J7vZK2AsdRGA/EmI2xiQ4I2sTkKDH1gFeiaBnufs4FxpYy+ZbJFbzKIGEHut8PbKWIfi0cVJJ+SK&#10;Nw2c47wRqAOJ0mTkA4xsOHVGZzO62iwajbbYfX7+50sCy1M3d2eBTR38vCnghv4X1N9SM0yX/dpi&#10;3oQ1oGqEuwgKBJz9Knx4P86Ss+V0OR0PxsNsORgnRTH4tFqMB9kqPZ0Uo2KxKNKfDnM6zmtOKRMO&#10;9mEIpOO39UQ/jsLnexwDR37i59k9kQD28PagvcJO1NCYG0n3a31QHtrU94CfAD6sn1ZuxDzde6/H&#10;mTr/BwAA//8DAFBLAwQUAAYACAAAACEAvxhELtoAAAADAQAADwAAAGRycy9kb3ducmV2LnhtbEyP&#10;QUvDQBCF70L/wzIFb3YTi0ViNqUU9VQEW0G8TbPTJDQ7G7LbJP33jl708mB4j/e+ydeTa9VAfWg8&#10;G0gXCSji0tuGKwMfh5e7R1AhIltsPZOBKwVYF7ObHDPrR36nYR8rJSUcMjRQx9hlWoeyJodh4Tti&#10;8U6+dxjl7Cttexyl3LX6PklW2mHDslBjR9uayvP+4gy8jjhulunzsDufttevw8Pb5y4lY27n0+YJ&#10;VKQp/oXhB1/QoRCmo7+wDao1II/EXxVvmaYrUEcJJaCLXP9nL74BAAD//wMAUEsBAi0AFAAGAAgA&#10;AAAhALaDOJL+AAAA4QEAABMAAAAAAAAAAAAAAAAAAAAAAFtDb250ZW50X1R5cGVzXS54bWxQSwEC&#10;LQAUAAYACAAAACEAOP0h/9YAAACUAQAACwAAAAAAAAAAAAAAAAAvAQAAX3JlbHMvLnJlbHNQSwEC&#10;LQAUAAYACAAAACEAhPwSwZYCAACbBQAADgAAAAAAAAAAAAAAAAAuAgAAZHJzL2Uyb0RvYy54bWxQ&#10;SwECLQAUAAYACAAAACEAvxhELtoAAAADAQAADwAAAAAAAAAAAAAAAADwBAAAZHJzL2Rvd25yZXYu&#10;eG1sUEsFBgAAAAAEAAQA8wAAAPcFAAAAAA==&#10;">
                <v:line id="Line 13" o:spid="_x0000_s1027" style="position:absolute;visibility:visible;mso-wrap-style:square" from="0,5" to="31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TUi78AAADbAAAADwAAAGRycy9kb3ducmV2LnhtbERPTYvCMBC9C/6HMII3TVUQqUbRgqAe&#10;ltVdBG9DMzbFZlKaqPXfm4UFb/N4n7NYtbYSD2p86VjBaJiAIM6dLrlQ8PuzHcxA+ICssXJMCl7k&#10;YbXsdhaYavfkIz1OoRAxhH2KCkwIdSqlzw1Z9ENXE0fu6hqLIcKmkLrBZwy3lRwnyVRaLDk2GKwp&#10;M5TfTnergLPvzTk32puv48Hvp5esyEypVL/XrucgArXhI/5373ScP4G/X+I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GTUi78AAADbAAAADwAAAAAAAAAAAAAAAACh&#10;AgAAZHJzL2Rvd25yZXYueG1sUEsFBgAAAAAEAAQA+QAAAI0DAAAAAA==&#10;" strokeweight=".16953mm"/>
                <w10:anchorlock/>
              </v:group>
            </w:pict>
          </mc:Fallback>
        </mc:AlternateContent>
      </w: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spacing w:before="5"/>
        <w:rPr>
          <w:rFonts w:ascii="Arial"/>
          <w:sz w:val="18"/>
        </w:rPr>
      </w:pPr>
    </w:p>
    <w:p w:rsidR="00116BC1" w:rsidRPr="004147A9" w:rsidRDefault="00116BC1" w:rsidP="00116BC1">
      <w:pPr>
        <w:spacing w:before="93" w:line="247" w:lineRule="auto"/>
        <w:ind w:left="1745" w:right="559" w:hanging="4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достоверность материала; воспитать в ученике "охоту к серьезным занятиям и пробудить любовь к науке" (Мои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3"/>
          <w:lang w:val="ru-RU"/>
        </w:rPr>
      </w:pPr>
    </w:p>
    <w:p w:rsidR="00116BC1" w:rsidRPr="004147A9" w:rsidRDefault="00116BC1" w:rsidP="00116BC1">
      <w:pPr>
        <w:ind w:left="6485"/>
        <w:rPr>
          <w:rFonts w:ascii="Arial"/>
          <w:sz w:val="24"/>
          <w:lang w:val="ru-RU"/>
        </w:rPr>
      </w:pPr>
      <w:r w:rsidRPr="004147A9">
        <w:rPr>
          <w:rFonts w:ascii="Arial"/>
          <w:color w:val="313336"/>
          <w:sz w:val="24"/>
          <w:lang w:val="ru-RU"/>
        </w:rPr>
        <w:t>16</w:t>
      </w:r>
    </w:p>
    <w:p w:rsidR="00116BC1" w:rsidRPr="004147A9" w:rsidRDefault="00116BC1" w:rsidP="00116BC1">
      <w:pPr>
        <w:pStyle w:val="a3"/>
        <w:spacing w:before="7"/>
        <w:rPr>
          <w:rFonts w:ascii="Arial"/>
          <w:sz w:val="23"/>
          <w:lang w:val="ru-RU"/>
        </w:rPr>
      </w:pPr>
    </w:p>
    <w:p w:rsidR="00116BC1" w:rsidRPr="004147A9" w:rsidRDefault="00116BC1" w:rsidP="00116BC1">
      <w:pPr>
        <w:spacing w:line="244" w:lineRule="auto"/>
        <w:ind w:left="1757" w:right="549" w:hanging="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 xml:space="preserve">воспоминания. </w:t>
      </w:r>
      <w:r w:rsidRPr="004147A9">
        <w:rPr>
          <w:rFonts w:ascii="Arial" w:hAnsi="Arial"/>
          <w:color w:val="46484B"/>
          <w:sz w:val="24"/>
          <w:lang w:val="ru-RU"/>
        </w:rPr>
        <w:t xml:space="preserve">- </w:t>
      </w:r>
      <w:r w:rsidRPr="004147A9">
        <w:rPr>
          <w:rFonts w:ascii="Arial" w:hAnsi="Arial"/>
          <w:color w:val="313336"/>
          <w:sz w:val="24"/>
          <w:lang w:val="ru-RU"/>
        </w:rPr>
        <w:t xml:space="preserve">1897. - С. 136). Ф.И.Буслаев создал методику изучения в школе живого русского языка на основе анализа образцов художественной литературы, фольклора; учил брать язык как единое целое, в неразрывной связи всех его элементов: чтение, письмо, развитие речи, работа по грамматике, лексике, этимологии рассматриваются в совокупности. Высоко ценил практические упражнения - изложения, сочинения, переписку, переводы, деловое письмо. Основной задачей и для низших, и для высших ступеней обучения считал  развитие "врожденного дара слова". В изучении языка видел огромные возможности умственного развития ученика, рекомендовал развивать навыки самостоятельности, творческого отношения к делу, применять эвристическую методику, чтобы сами ученики "открывали неизвестное посредством известного" (О преподавании ... - М., 1941. - </w:t>
      </w:r>
      <w:r w:rsidRPr="004147A9">
        <w:rPr>
          <w:color w:val="313336"/>
          <w:sz w:val="27"/>
          <w:lang w:val="ru-RU"/>
        </w:rPr>
        <w:t>С.</w:t>
      </w:r>
      <w:r w:rsidRPr="004147A9">
        <w:rPr>
          <w:color w:val="313336"/>
          <w:spacing w:val="-42"/>
          <w:sz w:val="27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68).</w:t>
      </w:r>
    </w:p>
    <w:p w:rsidR="00116BC1" w:rsidRPr="004147A9" w:rsidRDefault="00116BC1" w:rsidP="00116BC1">
      <w:pPr>
        <w:pStyle w:val="a3"/>
        <w:spacing w:before="6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49" w:lineRule="auto"/>
        <w:ind w:left="1780" w:right="518" w:firstLine="35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 xml:space="preserve">В </w:t>
      </w:r>
      <w:r>
        <w:rPr>
          <w:rFonts w:ascii="Arial" w:hAnsi="Arial"/>
          <w:color w:val="313336"/>
          <w:sz w:val="24"/>
        </w:rPr>
        <w:t>XIX</w:t>
      </w:r>
      <w:r w:rsidRPr="004147A9">
        <w:rPr>
          <w:rFonts w:ascii="Arial" w:hAnsi="Arial"/>
          <w:color w:val="313336"/>
          <w:sz w:val="24"/>
          <w:lang w:val="ru-RU"/>
        </w:rPr>
        <w:t xml:space="preserve"> в. методика формировалась в борьбе за демократизацию школы, за доступ широких масс к образованию. Школе и преподаванию языка в ней уделяли внимание В.Г.Белинский, Н.А.Добролюбов, Н.Г.Чернышевский, Д.И.Писарев. Так, В.Г.Белинский создал учебник русского языка, выступал против формализма в преподавании риторики (теории красноречия), требовал направленности обучения на развитие высокой речевой культуры.</w:t>
      </w:r>
    </w:p>
    <w:p w:rsidR="00116BC1" w:rsidRPr="004147A9" w:rsidRDefault="00116BC1" w:rsidP="00116BC1">
      <w:pPr>
        <w:pStyle w:val="a3"/>
        <w:spacing w:before="4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line="249" w:lineRule="auto"/>
        <w:ind w:left="1795" w:right="493" w:firstLine="350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 xml:space="preserve">Неизмеримо велик вклад в методику русского языка К.Д.Ушинского. Основные его труды адресованы начальной школе: он создал учебники "Детский мир" и "Родное слово". Но его методические идеи охватывают и среднюю школу, они актуальны и сегодня. Преподавание родного языка воспитывает мыслящую личность: "Язык народа </w:t>
      </w:r>
      <w:r w:rsidRPr="004147A9">
        <w:rPr>
          <w:rFonts w:ascii="Arial" w:hAnsi="Arial"/>
          <w:color w:val="46484B"/>
          <w:sz w:val="24"/>
          <w:lang w:val="ru-RU"/>
        </w:rPr>
        <w:t xml:space="preserve">- </w:t>
      </w:r>
      <w:r w:rsidRPr="004147A9">
        <w:rPr>
          <w:rFonts w:ascii="Arial" w:hAnsi="Arial"/>
          <w:color w:val="313336"/>
          <w:sz w:val="24"/>
          <w:lang w:val="ru-RU"/>
        </w:rPr>
        <w:t>лучший, никогда не увядающий и вечно вновь распускающийся цвет всей его духовной жизни... Язык является величайшим народным наставником, учившим народ тогда, когда не было еще ни книг, ни школ... Усваивая родной язык легко и без труда, каждое новое поколение усваивает в то же время плоды мысли и чувства тысячи предшествовавших ему поколений" (Ушинский К.Д. Родное слово (статья)// Избр. пед. соч. - М., 1954. -</w:t>
      </w:r>
      <w:r w:rsidRPr="004147A9">
        <w:rPr>
          <w:rFonts w:ascii="Arial" w:hAnsi="Arial"/>
          <w:color w:val="313336"/>
          <w:spacing w:val="12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Т.</w:t>
      </w:r>
    </w:p>
    <w:p w:rsidR="00116BC1" w:rsidRPr="004147A9" w:rsidRDefault="00116BC1" w:rsidP="00116BC1">
      <w:pPr>
        <w:spacing w:line="287" w:lineRule="exact"/>
        <w:ind w:left="1826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 xml:space="preserve">2. - </w:t>
      </w:r>
      <w:r w:rsidRPr="004147A9">
        <w:rPr>
          <w:color w:val="313336"/>
          <w:sz w:val="27"/>
          <w:lang w:val="ru-RU"/>
        </w:rPr>
        <w:t xml:space="preserve">С. </w:t>
      </w:r>
      <w:r w:rsidRPr="004147A9">
        <w:rPr>
          <w:rFonts w:ascii="Arial" w:hAnsi="Arial"/>
          <w:color w:val="313336"/>
          <w:sz w:val="24"/>
          <w:lang w:val="ru-RU"/>
        </w:rPr>
        <w:t xml:space="preserve">541-542).  Овладение языком </w:t>
      </w:r>
      <w:r w:rsidRPr="004147A9">
        <w:rPr>
          <w:rFonts w:ascii="Arial" w:hAnsi="Arial"/>
          <w:color w:val="46484B"/>
          <w:sz w:val="24"/>
          <w:lang w:val="ru-RU"/>
        </w:rPr>
        <w:t xml:space="preserve">-разносторонняя </w:t>
      </w:r>
      <w:r w:rsidRPr="004147A9">
        <w:rPr>
          <w:rFonts w:ascii="Arial" w:hAnsi="Arial"/>
          <w:color w:val="313336"/>
          <w:sz w:val="24"/>
          <w:lang w:val="ru-RU"/>
        </w:rPr>
        <w:t>деятельность  школьника, но</w:t>
      </w:r>
    </w:p>
    <w:p w:rsidR="00116BC1" w:rsidRPr="004147A9" w:rsidRDefault="00116BC1" w:rsidP="00116BC1">
      <w:pPr>
        <w:spacing w:before="5" w:line="252" w:lineRule="auto"/>
        <w:ind w:left="1822" w:right="478" w:hanging="4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стержнем ее должен быть курс грамматики, имеющий практическую направленность. Этот курс раскрывает логику языка, приобщает к нормам склонения, спряжения, развивает мышление и дар слова учащихся. Они должны понять роль языковых форм в передаче значений, смысла; поэтому изучение грамматики следует начинать от текста, от предложения. Сам К. Д.Ушинский все грамматические темы строит на обнаружении изучаемых явлений в тексте "Сказки о рыбаке и рыбке" А.С.Пушкина и выявлении их функций. Речь учащихся, по К.Д.Ушинскому, должна развиваться на лучших образцах</w:t>
      </w:r>
    </w:p>
    <w:p w:rsidR="00116BC1" w:rsidRPr="004147A9" w:rsidRDefault="00116BC1" w:rsidP="00116BC1">
      <w:pPr>
        <w:pStyle w:val="a3"/>
        <w:spacing w:before="1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ind w:left="6576"/>
        <w:rPr>
          <w:rFonts w:ascii="Arial"/>
          <w:sz w:val="24"/>
          <w:lang w:val="ru-RU"/>
        </w:rPr>
      </w:pPr>
      <w:r w:rsidRPr="004147A9">
        <w:rPr>
          <w:rFonts w:ascii="Arial"/>
          <w:color w:val="313336"/>
          <w:sz w:val="24"/>
          <w:lang w:val="ru-RU"/>
        </w:rPr>
        <w:t>17</w:t>
      </w:r>
    </w:p>
    <w:p w:rsidR="00116BC1" w:rsidRPr="004147A9" w:rsidRDefault="00116BC1" w:rsidP="00116BC1">
      <w:pPr>
        <w:pStyle w:val="a3"/>
        <w:spacing w:before="10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54" w:lineRule="auto"/>
        <w:ind w:left="1851" w:right="469" w:hanging="5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народного языка, ее правильность обеспечивается грамматикой. К.Д.Ушинский предложил систему изложений и сочинений, которые высоко ценил. Он писал: "Сочинения, если под ними разуметь упражнение дара слова, должны составлять</w:t>
      </w:r>
    </w:p>
    <w:p w:rsidR="00116BC1" w:rsidRPr="004147A9" w:rsidRDefault="00116BC1" w:rsidP="00116BC1">
      <w:pPr>
        <w:spacing w:line="254" w:lineRule="auto"/>
        <w:jc w:val="both"/>
        <w:rPr>
          <w:rFonts w:ascii="Arial" w:hAnsi="Arial"/>
          <w:sz w:val="24"/>
          <w:lang w:val="ru-RU"/>
        </w:rPr>
        <w:sectPr w:rsidR="00116BC1" w:rsidRPr="004147A9">
          <w:pgSz w:w="11910" w:h="16840"/>
          <w:pgMar w:top="120" w:right="0" w:bottom="280" w:left="200" w:header="720" w:footer="720" w:gutter="0"/>
          <w:cols w:space="720"/>
        </w:sectPr>
      </w:pPr>
    </w:p>
    <w:p w:rsidR="00116BC1" w:rsidRPr="00116BC1" w:rsidRDefault="00116BC1" w:rsidP="00116BC1">
      <w:pPr>
        <w:tabs>
          <w:tab w:val="left" w:pos="7660"/>
        </w:tabs>
        <w:spacing w:line="29" w:lineRule="exact"/>
        <w:ind w:left="1968"/>
        <w:rPr>
          <w:rFonts w:ascii="Arial"/>
          <w:sz w:val="2"/>
          <w:lang w:val="ru-RU"/>
        </w:rPr>
      </w:pPr>
      <w:r>
        <w:rPr>
          <w:rFonts w:ascii="Arial"/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1819910" cy="6350"/>
                <wp:effectExtent l="9525" t="9525" r="8890" b="317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910" cy="6350"/>
                          <a:chOff x="0" y="0"/>
                          <a:chExt cx="2866" cy="10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6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AD902" id="Группа 10" o:spid="_x0000_s1026" style="width:143.3pt;height:.5pt;mso-position-horizontal-relative:char;mso-position-vertical-relative:line" coordsize="28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cXlAIAAJsFAAAOAAAAZHJzL2Uyb0RvYy54bWykVN1u2yAUvp+0d0C+T22nSZZYTaopTnrT&#10;bZXaPQABbKNhQEDjRNOkSXuEvcjeYK/QvtEO4KR/N1WXSBg4P3zn++Ccne9agbbMWK7kPMlPsgQx&#10;SRTlsp4nX2/Wg2mCrMOSYqEkmyd7ZpPzxft3Z50u2FA1SlBmECSRtuj0PGmc00WaWtKwFtsTpZkE&#10;Y6VMix0sTZ1SgzvI3op0mGWTtFOGaqMIsxZ2y2hMFiF/VTHivlSVZQ6JeQLYXBhNGDd+TBdnuKgN&#10;1g0nPQz8BhQt5hIOPaYqscPo1vAXqVpOjLKqcidEtamqKk5YqAGqybNn1VwYdatDLXXR1fpIE1D7&#10;jKc3pyWft1cGcQraAT0St6DR3e/7n/e/7v7C/w+CbeCo03UBrhdGX+srEwuF6aUi3yyY0+d2v66j&#10;M9p0nxSFtPjWqcDRrjKtTwHVo12QYn+Ugu0cIrCZT/PZzEMiYJucjnulSANyvggizaoPG04nkxgT&#10;cae4iKcFhD0iXw7cNvtAqP0/Qq8brFnQyXqWDoTmB0IvuWQozyORwWUpI4tkJ3sWkVTLBsuahWQ3&#10;ew2MhQhA/ijELyxI8EpWx/GCH1gFesaRnsDnkR1caGPdBVMt8pN5IgBx0ApvL63zCj+4eOmkWnMh&#10;wuMREnUgUZ6dhgCrBKfe6N2sqTdLYdAW++cXfh4QJHvi5s8ssW2iXzBF3HD/JQ2nNAzTVT93mIs4&#10;h0RC+oOgQMDZz+LD+z7LZqvpajoajIaT1WCUleXg43o5GkzW+YdxeVoul2X+w2POR0XDKWXSwz40&#10;gXz0ujvRt6P4fI9t4MhP+jR7qB3AHr4BdFDYixov5kbR/ZXxNPXXNMxCBwhhfbfyLebxOng99NTF&#10;PwAAAP//AwBQSwMEFAAGAAgAAAAhAOiSjJPaAAAAAwEAAA8AAABkcnMvZG93bnJldi54bWxMj0FL&#10;w0AQhe9C/8MyBW92k4qhxGxKKeqpCLaCeJsm0yQ0Oxuy2yT9945e7OXB8B7vfZOtJ9uqgXrfODYQ&#10;LyJQxIUrG64MfB5eH1agfEAusXVMBq7kYZ3P7jJMSzfyBw37UCkpYZ+igTqELtXaFzVZ9AvXEYt3&#10;cr3FIGdf6bLHUcptq5dRlGiLDctCjR1tayrO+4s18DbiuHmMX4bd+bS9fh+e3r92MRlzP582z6AC&#10;TeE/DL/4gg65MB3dhUuvWgPySPhT8ZarJAF1lFAEOs/0LXv+AwAA//8DAFBLAQItABQABgAIAAAA&#10;IQC2gziS/gAAAOEBAAATAAAAAAAAAAAAAAAAAAAAAABbQ29udGVudF9UeXBlc10ueG1sUEsBAi0A&#10;FAAGAAgAAAAhADj9If/WAAAAlAEAAAsAAAAAAAAAAAAAAAAALwEAAF9yZWxzLy5yZWxzUEsBAi0A&#10;FAAGAAgAAAAhAN9PVxeUAgAAmwUAAA4AAAAAAAAAAAAAAAAALgIAAGRycy9lMm9Eb2MueG1sUEsB&#10;Ai0AFAAGAAgAAAAhAOiSjJPaAAAAAwEAAA8AAAAAAAAAAAAAAAAA7gQAAGRycy9kb3ducmV2Lnht&#10;bFBLBQYAAAAABAAEAPMAAAD1BQAAAAA=&#10;">
                <v:line id="Line 11" o:spid="_x0000_s1027" style="position:absolute;visibility:visible;mso-wrap-style:square" from="0,5" to="286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rvZ78AAADbAAAADwAAAGRycy9kb3ducmV2LnhtbERPy6rCMBDdC/5DGMGdproQqUbRguB1&#10;cfGF4G5oxqbYTEqTq71/bwTB3RzOc+bL1lbiQY0vHSsYDRMQxLnTJRcKzqfNYArCB2SNlWNS8E8e&#10;lotuZ46pdk8+0OMYChFD2KeowIRQp1L63JBFP3Q1ceRurrEYImwKqRt8xnBbyXGSTKTFkmODwZoy&#10;Q/n9+GcVcLZfX3Kjvfk97PzP5JoVmSmV6vfa1QxEoDZ8xR/3Vsf5I3j/Eg+Qi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/rvZ78AAADbAAAADwAAAAAAAAAAAAAAAACh&#10;AgAAZHJzL2Rvd25yZXYueG1sUEsFBgAAAAAEAAQA+QAAAI0DAAAAAA==&#10;" strokeweight=".16953mm"/>
                <w10:anchorlock/>
              </v:group>
            </w:pict>
          </mc:Fallback>
        </mc:AlternateContent>
      </w:r>
      <w:r w:rsidRPr="00116BC1">
        <w:rPr>
          <w:spacing w:val="163"/>
          <w:sz w:val="2"/>
          <w:lang w:val="ru-RU"/>
        </w:rPr>
        <w:t xml:space="preserve"> </w:t>
      </w:r>
      <w:r>
        <w:rPr>
          <w:rFonts w:ascii="Arial"/>
          <w:noProof/>
          <w:spacing w:val="163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818515" cy="6350"/>
                <wp:effectExtent l="9525" t="9525" r="10160" b="317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6350"/>
                          <a:chOff x="0" y="0"/>
                          <a:chExt cx="1289" cy="10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88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F0715" id="Группа 8" o:spid="_x0000_s1026" style="width:64.45pt;height:.5pt;mso-position-horizontal-relative:char;mso-position-vertical-relative:line" coordsize="12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fWlQIAAJYFAAAOAAAAZHJzL2Uyb0RvYy54bWykVN1u2yAUvp+0d0C+T22nSeZYdaopTnrT&#10;bZXaPQABbKPZgIDGiaZJk/YIe5G9wV6hfaMdwEn/bqoukTBwfvjO9x04O991LdoybbgURZSeJBFi&#10;gkjKRV1EX2/WoyxCxmJBcSsFK6I9M9H54v27s17lbCwb2VKmESQRJu9VETXWqjyODWlYh82JVEyA&#10;sZK6wxaWuo6pxj1k79p4nCSzuJeaKi0JMwZ2y2CMFj5/VTFiv1SVYRa1RQTYrB+1HzdujBdnOK81&#10;Vg0nAwz8BhQd5gIOPaYqscXoVvMXqTpOtDSysidEdrGsKk6YrwGqSZNn1Vxoeat8LXXe1+pIE1D7&#10;jKc3pyWft1cacVpEIJTAHUh09/v+5/2vu7/w/4Myx1Cv6hwcL7S6Vlc6lAnTS0m+GTDHz+1uXQdn&#10;tOk/SQpZ8a2VnqFdpTuXAmpHOy/E/igE21lEYDNLs2k6jRAB0+x0OshEGtDyRQxpVkNUOs7mISb1&#10;ETHOw2Ee4ADIVQOtZh7YNP/H5nWDFfMiGUfSwCYACWxecsHQPLDoHZYiUEh2YqAQCblssKiZT3Wz&#10;V0BX6iIA96MQtzDA/yspnYbePlAK5IDCjtCn3OBcaWMvmOyQmxRRC4C9UHh7aaxD8eDidBNyzdsW&#10;9nHeCtSDQGly6gOMbDl1Rmczut4sW4222N08//MlgeWxmzuzxKYJft4UcEPrC+pPaRimq2FuMW/D&#10;HFC1wh0EBQLOYRbu3Pd5Ml9lq2wymoxnq9EkKcvRx/VyMpqt0w/T8rRcLsv0h8OcTvKGU8qEg324&#10;/+nkdR0xvETh5h5fgCM/8dPsnkgAe/h60F5hJ2poy42k+yt9UB6a1PeAv/w+bHio3OvyeO29Hp7T&#10;xT8AAAD//wMAUEsDBBQABgAIAAAAIQCBNnHL2gAAAAMBAAAPAAAAZHJzL2Rvd25yZXYueG1sTI9B&#10;S8NAEIXvgv9hGcGb3aSi1JhNKUU9FcFWEG/T7DQJzc6G7DZJ/71TL3oZ3vCG977Jl5Nr1UB9aDwb&#10;SGcJKOLS24YrA5+717sFqBCRLbaeycCZAiyL66scM+tH/qBhGyslIRwyNFDH2GVah7Imh2HmO2Lx&#10;Dr53GGXtK217HCXctXqeJI/aYcPSUGNH65rK4/bkDLyNOK7u05dhczysz9+7h/evTUrG3N5Mq2dQ&#10;kab4dwwXfEGHQpj2/sQ2qNaAPBJ/58WbL55A7UUkoItc/2cvfgAAAP//AwBQSwECLQAUAAYACAAA&#10;ACEAtoM4kv4AAADhAQAAEwAAAAAAAAAAAAAAAAAAAAAAW0NvbnRlbnRfVHlwZXNdLnhtbFBLAQIt&#10;ABQABgAIAAAAIQA4/SH/1gAAAJQBAAALAAAAAAAAAAAAAAAAAC8BAABfcmVscy8ucmVsc1BLAQIt&#10;ABQABgAIAAAAIQD7sxfWlQIAAJYFAAAOAAAAAAAAAAAAAAAAAC4CAABkcnMvZTJvRG9jLnhtbFBL&#10;AQItABQABgAIAAAAIQCBNnHL2gAAAAMBAAAPAAAAAAAAAAAAAAAAAO8EAABkcnMvZG93bnJldi54&#10;bWxQSwUGAAAAAAQABADzAAAA9gUAAAAA&#10;">
                <v:line id="Line 9" o:spid="_x0000_s1027" style="position:absolute;visibility:visible;mso-wrap-style:square" from="0,5" to="128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BexsEAAADaAAAADwAAAGRycy9kb3ducmV2LnhtbESPQYvCMBSE74L/ITzBm6Z6EK1GWQuC&#10;ehB1F2Fvj+ZtU7Z5KU3U+u+NIHgcZuYbZrFqbSVu1PjSsYLRMAFBnDtdcqHg53szmILwAVlj5ZgU&#10;PMjDatntLDDV7s4nup1DISKEfYoKTAh1KqXPDVn0Q1cTR+/PNRZDlE0hdYP3CLeVHCfJRFosOS4Y&#10;rCkzlP+fr1YBZ8f1JTfam8Np73eT36zITKlUv9d+zUEEasMn/G5vtYIZvK7EG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EF7GwQAAANoAAAAPAAAAAAAAAAAAAAAA&#10;AKECAABkcnMvZG93bnJldi54bWxQSwUGAAAAAAQABAD5AAAAjwMAAAAA&#10;" strokeweight=".16953mm"/>
                <w10:anchorlock/>
              </v:group>
            </w:pict>
          </mc:Fallback>
        </mc:AlternateContent>
      </w:r>
      <w:r w:rsidRPr="00116BC1">
        <w:rPr>
          <w:rFonts w:ascii="Arial"/>
          <w:spacing w:val="163"/>
          <w:sz w:val="2"/>
          <w:lang w:val="ru-RU"/>
        </w:rPr>
        <w:tab/>
      </w:r>
      <w:r>
        <w:rPr>
          <w:rFonts w:ascii="Arial"/>
          <w:noProof/>
          <w:spacing w:val="163"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27990" cy="6350"/>
                <wp:effectExtent l="9525" t="9525" r="10160" b="317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6350"/>
                          <a:chOff x="0" y="0"/>
                          <a:chExt cx="674" cy="10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3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9D19D" id="Группа 6" o:spid="_x0000_s1026" style="width:33.7pt;height:.5pt;mso-position-horizontal-relative:char;mso-position-vertical-relative:line" coordsize="6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hxkwIAAJQFAAAOAAAAZHJzL2Uyb0RvYy54bWykVEtu2zAQ3RfoHQjtHUm2IsdC5KCw7GzS&#10;1kDSA9AU9UEpkiAZy0ZRoECPkIv0Br1CcqMOSdn5bYLUBiiS8+Gb94Y8v9h1DG2p0q3geRCfRAGi&#10;nIiy5XUefLtZjc4CpA3mJWaC0zzYUx1czD9+OO9lRseiEaykCkESrrNe5kFjjMzCUJOGdlifCEk5&#10;GCuhOmxgqeqwVLiH7B0Lx1GUhr1QpVSCUK1ht/DGYO7yVxUl5mtVaWoQywPAZtyo3LixYzg/x1mt&#10;sGxaMsDA70DR4ZbDocdUBTYY3ar2VaquJUpoUZkTIrpQVFVLqKsBqomjF9VcKnErXS111tfySBNQ&#10;+4Knd6clX7ZrhdoyD9IAcdyBRPd3D78eft//hf8flFqGelln4Hip5LVcK18mTK8E+a7BHL6023Xt&#10;ndGm/yxKyIpvjXAM7SrV2RRQO9o5IfZHIejOIAKbyXg6m4FcBEzp5HSQiTSg5asY0iyHqHSa+JDY&#10;BYQ482c5fAMeWwx0mn4kU/8fmdcNltRppC1HA5nTA5lXLado6kl0DgvuGSQ7PjCIuFg0mNfUpbrZ&#10;S2ArthGA+0mIXWig/42MnvrWPjCaTieem+fU4EwqbS6p6JCd5AEDvE4mvL3SxoJ4dLGqcbFqGYN9&#10;nDGOepAnjiYuQAvWltZobVrVmwVTaIvtvXM/VxFYnrrZMwusG+/nTB42ND4v3SkNxeVymBvcMj8H&#10;VIzbg6A+wDnM/I37MYtmy7PlWTJKxulylERFMfq0WiSjdBVPT4tJsVgU8U+LOU6ypi1Lyi3sw+2P&#10;k7c1xPAO+Xt7vP9HfsLn2R2RAPbwdaCdwFZT35UbUe7X6iA89KhrAXf1XdjwTNm35enaeT0+pvN/&#10;AAAA//8DAFBLAwQUAAYACAAAACEAvU6A3NoAAAACAQAADwAAAGRycy9kb3ducmV2LnhtbEyPT0vD&#10;QBDF74LfYRnBm93EP1ViNqUU9VSEtoJ4m2anSWh2NmS3SfrtHb3o5cHwHu/9Jl9MrlUD9aHxbCCd&#10;JaCIS28brgx87F5vnkCFiGyx9UwGzhRgUVxe5JhZP/KGhm2slJRwyNBAHWOXaR3KmhyGme+IxTv4&#10;3mGUs6+07XGUctfq2ySZa4cNy0KNHa1qKo/bkzPwNuK4vEtfhvXxsDp/7R7eP9cpGXN9NS2fQUWa&#10;4l8YfvAFHQph2vsT26BaA/JI/FXx5o/3oPaSSUAXuf6PXnwDAAD//wMAUEsBAi0AFAAGAAgAAAAh&#10;ALaDOJL+AAAA4QEAABMAAAAAAAAAAAAAAAAAAAAAAFtDb250ZW50X1R5cGVzXS54bWxQSwECLQAU&#10;AAYACAAAACEAOP0h/9YAAACUAQAACwAAAAAAAAAAAAAAAAAvAQAAX3JlbHMvLnJlbHNQSwECLQAU&#10;AAYACAAAACEAQOsocZMCAACUBQAADgAAAAAAAAAAAAAAAAAuAgAAZHJzL2Uyb0RvYy54bWxQSwEC&#10;LQAUAAYACAAAACEAvU6A3NoAAAACAQAADwAAAAAAAAAAAAAAAADtBAAAZHJzL2Rvd25yZXYueG1s&#10;UEsFBgAAAAAEAAQA8wAAAPQFAAAAAA==&#10;">
                <v:line id="Line 7" o:spid="_x0000_s1027" style="position:absolute;visibility:visible;mso-wrap-style:square" from="0,5" to="6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NvL8EAAADaAAAADwAAAGRycy9kb3ducmV2LnhtbESPQYvCMBSE74L/ITzBm6Z6UKlGWQuC&#10;ehB1F2Fvj+ZtU7Z5KU3U+u+NIHgcZuYbZrFqbSVu1PjSsYLRMAFBnDtdcqHg53szmIHwAVlj5ZgU&#10;PMjDatntLDDV7s4nup1DISKEfYoKTAh1KqXPDVn0Q1cTR+/PNRZDlE0hdYP3CLeVHCfJRFosOS4Y&#10;rCkzlP+fr1YBZ8f1JTfam8Np73eT36zITKlUv9d+zUEEasMn/G5vtYIpvK7EG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w28vwQAAANo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116BC1" w:rsidRPr="00116BC1" w:rsidRDefault="00116BC1" w:rsidP="00116BC1">
      <w:pPr>
        <w:pStyle w:val="a3"/>
        <w:rPr>
          <w:rFonts w:ascii="Arial"/>
          <w:sz w:val="20"/>
          <w:lang w:val="ru-RU"/>
        </w:rPr>
      </w:pPr>
    </w:p>
    <w:p w:rsidR="00116BC1" w:rsidRPr="00116BC1" w:rsidRDefault="00116BC1" w:rsidP="00116BC1">
      <w:pPr>
        <w:pStyle w:val="a3"/>
        <w:rPr>
          <w:rFonts w:ascii="Arial"/>
          <w:sz w:val="20"/>
          <w:lang w:val="ru-RU"/>
        </w:rPr>
      </w:pPr>
    </w:p>
    <w:p w:rsidR="00116BC1" w:rsidRPr="00116BC1" w:rsidRDefault="00116BC1" w:rsidP="00116BC1">
      <w:pPr>
        <w:pStyle w:val="a3"/>
        <w:rPr>
          <w:rFonts w:ascii="Arial"/>
          <w:sz w:val="20"/>
          <w:lang w:val="ru-RU"/>
        </w:rPr>
      </w:pPr>
    </w:p>
    <w:p w:rsidR="00116BC1" w:rsidRPr="00116BC1" w:rsidRDefault="00116BC1" w:rsidP="00116BC1">
      <w:pPr>
        <w:pStyle w:val="a3"/>
        <w:spacing w:before="4"/>
        <w:rPr>
          <w:rFonts w:ascii="Arial"/>
          <w:sz w:val="18"/>
          <w:lang w:val="ru-RU"/>
        </w:rPr>
      </w:pPr>
    </w:p>
    <w:p w:rsidR="00116BC1" w:rsidRPr="004147A9" w:rsidRDefault="00116BC1" w:rsidP="00116BC1">
      <w:pPr>
        <w:spacing w:before="93" w:line="242" w:lineRule="auto"/>
        <w:ind w:left="1713" w:right="593" w:hanging="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главное занятие на уроках отечественного языка, но они должны быть действительно упражнениями, т.е. по возможности самостоятельными усилиями учащихся выразить изустно или письменно свою самостоятельную мысль, а не сшивкой чужих фраз" (Соч. - М., 1949. - Т. 5. - С. 333). Все упражнения по языку должны быть разнообразны и взаимосвязаны. Орфографические умения и навыки К.Д.Ушинский расценивал очень высоко: они должны быть прочно заложены на самых ранних ступенях обучения. В обучении орфографии признавал как роль правил, так и роль общей языковой культуры.</w:t>
      </w:r>
    </w:p>
    <w:p w:rsidR="00116BC1" w:rsidRPr="004147A9" w:rsidRDefault="00116BC1" w:rsidP="00116BC1">
      <w:pPr>
        <w:pStyle w:val="a3"/>
        <w:spacing w:before="5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line="249" w:lineRule="auto"/>
        <w:ind w:left="1732" w:right="556" w:firstLine="35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Яркий след в методике русского языка оставил Л.Н.Толстой - создатель "Азбуки" в 4 книгах (1872), которую называл главным делом жизни. Он  был горячим сторонником творческого развития учащихся и свои взгляды изложил в статье "Кому у кого учиться писать: крестьянским ребятам у нас или нам у крестьянских ребят" (1861). Л.Н.Толстой писал: "Я не мог и не могу войти в  школу... чтобы не испытать прямо физического беспокойства, как бы не просмотреть Ломоносова, Пушкина, Глинку, Остроградского и как бы узнать, кому что нужно" (Толстой Л.Н. Азбука. Новая азбука. - М., 1978. - С. 8). Задачу преподавания родного языка Л.Н.Толстой видел в том, чтобы приобщить учащихся к чтению и пониманию литературы. Для этого необходимо  овладение литературной нормой языка. Роль грамматики в системе Л.Н.Толстого недооценивалась: за грамматикой не признавалась самостоятельная роль в образовании.</w:t>
      </w:r>
    </w:p>
    <w:p w:rsidR="00116BC1" w:rsidRPr="004147A9" w:rsidRDefault="00116BC1" w:rsidP="00116BC1">
      <w:pPr>
        <w:pStyle w:val="a3"/>
        <w:spacing w:before="5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before="1" w:line="249" w:lineRule="auto"/>
        <w:ind w:left="1758" w:right="536" w:firstLine="349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 xml:space="preserve">Конец </w:t>
      </w:r>
      <w:r>
        <w:rPr>
          <w:rFonts w:ascii="Arial" w:hAnsi="Arial"/>
          <w:color w:val="313336"/>
          <w:sz w:val="24"/>
        </w:rPr>
        <w:t>XIX</w:t>
      </w:r>
      <w:r w:rsidRPr="004147A9">
        <w:rPr>
          <w:rFonts w:ascii="Arial" w:hAnsi="Arial"/>
          <w:color w:val="313336"/>
          <w:sz w:val="24"/>
          <w:lang w:val="ru-RU"/>
        </w:rPr>
        <w:t xml:space="preserve"> - начало ХХ в. - период расцвета методики; к этому времени относится творчество В.Я.Стоюнина и Л.И.Поливанова, Н.Ф.Бунакова и В.Ф.Флерова, В.И.Водовозова и В.И.Гаврилова, Н.К.Кульмана и Н</w:t>
      </w:r>
      <w:r w:rsidRPr="004147A9">
        <w:rPr>
          <w:rFonts w:ascii="Arial" w:hAnsi="Arial"/>
          <w:color w:val="4F5052"/>
          <w:sz w:val="24"/>
          <w:lang w:val="ru-RU"/>
        </w:rPr>
        <w:t>.</w:t>
      </w:r>
      <w:r w:rsidRPr="004147A9">
        <w:rPr>
          <w:rFonts w:ascii="Arial" w:hAnsi="Arial"/>
          <w:color w:val="313336"/>
          <w:sz w:val="24"/>
          <w:lang w:val="ru-RU"/>
        </w:rPr>
        <w:t xml:space="preserve">С.Держави </w:t>
      </w:r>
      <w:r w:rsidRPr="004147A9">
        <w:rPr>
          <w:rFonts w:ascii="Arial" w:hAnsi="Arial"/>
          <w:color w:val="313336"/>
          <w:spacing w:val="-5"/>
          <w:sz w:val="24"/>
          <w:lang w:val="ru-RU"/>
        </w:rPr>
        <w:t xml:space="preserve">на. </w:t>
      </w:r>
      <w:r w:rsidRPr="004147A9">
        <w:rPr>
          <w:rFonts w:ascii="Arial" w:hAnsi="Arial"/>
          <w:color w:val="313336"/>
          <w:sz w:val="24"/>
          <w:lang w:val="ru-RU"/>
        </w:rPr>
        <w:t>Этот период как бы завершает обобщающий труд А.Д.Алферова "Родной язык в средней школе. Опыт методики" (1911). Помимо обобщения опыта  русской средней школы в книге дан обзор преподавания родных языков в  школах Западной Европы. Автор рекомендовал не ограничиваться в школе изучением литературного языка: изучать язык народа, фольклор; знакомить учащихся с диалектами. Особое внимание уделял развитию "личного языка" учащегося, сочинению, творчеству - более половины объема книги посвящено развитию речи. Однако</w:t>
      </w:r>
      <w:r w:rsidRPr="004147A9">
        <w:rPr>
          <w:rFonts w:ascii="Arial" w:hAnsi="Arial"/>
          <w:color w:val="313336"/>
          <w:spacing w:val="-17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позиции</w:t>
      </w:r>
      <w:r w:rsidRPr="004147A9">
        <w:rPr>
          <w:rFonts w:ascii="Arial" w:hAnsi="Arial"/>
          <w:color w:val="313336"/>
          <w:spacing w:val="-11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А.Д.Алферова</w:t>
      </w:r>
      <w:r w:rsidRPr="004147A9">
        <w:rPr>
          <w:rFonts w:ascii="Arial" w:hAnsi="Arial"/>
          <w:color w:val="313336"/>
          <w:spacing w:val="-7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не</w:t>
      </w:r>
      <w:r w:rsidRPr="004147A9">
        <w:rPr>
          <w:rFonts w:ascii="Arial" w:hAnsi="Arial"/>
          <w:color w:val="313336"/>
          <w:spacing w:val="-24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была</w:t>
      </w:r>
      <w:r w:rsidRPr="004147A9">
        <w:rPr>
          <w:rFonts w:ascii="Arial" w:hAnsi="Arial"/>
          <w:color w:val="313336"/>
          <w:spacing w:val="-1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свойственна</w:t>
      </w:r>
      <w:r w:rsidRPr="004147A9">
        <w:rPr>
          <w:rFonts w:ascii="Arial" w:hAnsi="Arial"/>
          <w:color w:val="313336"/>
          <w:spacing w:val="-5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недооценка</w:t>
      </w:r>
      <w:r w:rsidRPr="004147A9">
        <w:rPr>
          <w:rFonts w:ascii="Arial" w:hAnsi="Arial"/>
          <w:color w:val="313336"/>
          <w:spacing w:val="-7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грамматики,</w:t>
      </w:r>
      <w:r w:rsidRPr="004147A9">
        <w:rPr>
          <w:rFonts w:ascii="Arial" w:hAnsi="Arial"/>
          <w:color w:val="313336"/>
          <w:spacing w:val="-8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столь</w:t>
      </w:r>
    </w:p>
    <w:p w:rsidR="00116BC1" w:rsidRPr="004147A9" w:rsidRDefault="00116BC1" w:rsidP="00116BC1">
      <w:pPr>
        <w:spacing w:line="249" w:lineRule="auto"/>
        <w:jc w:val="both"/>
        <w:rPr>
          <w:rFonts w:ascii="Arial" w:hAnsi="Arial"/>
          <w:sz w:val="24"/>
          <w:lang w:val="ru-RU"/>
        </w:rPr>
        <w:sectPr w:rsidR="00116BC1" w:rsidRPr="004147A9">
          <w:pgSz w:w="11910" w:h="16840"/>
          <w:pgMar w:top="180" w:right="0" w:bottom="280" w:left="200" w:header="720" w:footer="720" w:gutter="0"/>
          <w:cols w:space="720"/>
        </w:sectPr>
      </w:pPr>
    </w:p>
    <w:p w:rsidR="00116BC1" w:rsidRPr="004147A9" w:rsidRDefault="00116BC1" w:rsidP="00116BC1">
      <w:pPr>
        <w:spacing w:before="9" w:line="249" w:lineRule="auto"/>
        <w:ind w:left="1781" w:firstLine="2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lastRenderedPageBreak/>
        <w:t>распространенная в те годы</w:t>
      </w:r>
      <w:r w:rsidRPr="004147A9">
        <w:rPr>
          <w:rFonts w:ascii="Arial" w:hAnsi="Arial"/>
          <w:color w:val="2466A1"/>
          <w:sz w:val="24"/>
          <w:lang w:val="ru-RU"/>
        </w:rPr>
        <w:t>·</w:t>
      </w:r>
      <w:r w:rsidRPr="004147A9">
        <w:rPr>
          <w:rFonts w:ascii="Arial" w:hAnsi="Arial"/>
          <w:color w:val="313336"/>
          <w:sz w:val="24"/>
          <w:lang w:val="ru-RU"/>
        </w:rPr>
        <w:t>: учащихся, для</w:t>
      </w:r>
    </w:p>
    <w:p w:rsidR="00116BC1" w:rsidRPr="004147A9" w:rsidRDefault="00116BC1" w:rsidP="00116BC1">
      <w:pPr>
        <w:spacing w:before="9"/>
        <w:ind w:left="87"/>
        <w:rPr>
          <w:rFonts w:ascii="Arial" w:hAnsi="Arial"/>
          <w:sz w:val="24"/>
          <w:lang w:val="ru-RU"/>
        </w:rPr>
      </w:pPr>
      <w:r w:rsidRPr="004147A9">
        <w:rPr>
          <w:lang w:val="ru-RU"/>
        </w:rPr>
        <w:br w:type="column"/>
      </w:r>
      <w:r w:rsidRPr="004147A9">
        <w:rPr>
          <w:rFonts w:ascii="Arial" w:hAnsi="Arial"/>
          <w:color w:val="313336"/>
          <w:sz w:val="24"/>
          <w:lang w:val="ru-RU"/>
        </w:rPr>
        <w:lastRenderedPageBreak/>
        <w:t>он подчеркивал ее значение для общего</w:t>
      </w:r>
      <w:r w:rsidRPr="004147A9">
        <w:rPr>
          <w:rFonts w:ascii="Arial" w:hAnsi="Arial"/>
          <w:color w:val="313336"/>
          <w:spacing w:val="55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развития</w:t>
      </w:r>
    </w:p>
    <w:p w:rsidR="00116BC1" w:rsidRPr="004147A9" w:rsidRDefault="00116BC1" w:rsidP="00116BC1">
      <w:pPr>
        <w:rPr>
          <w:rFonts w:ascii="Arial" w:hAnsi="Arial"/>
          <w:sz w:val="24"/>
          <w:lang w:val="ru-RU"/>
        </w:rPr>
        <w:sectPr w:rsidR="00116BC1" w:rsidRPr="004147A9">
          <w:type w:val="continuous"/>
          <w:pgSz w:w="11910" w:h="16840"/>
          <w:pgMar w:top="1080" w:right="0" w:bottom="280" w:left="200" w:header="720" w:footer="720" w:gutter="0"/>
          <w:cols w:num="2" w:space="720" w:equalWidth="0">
            <w:col w:w="5146" w:space="40"/>
            <w:col w:w="6524"/>
          </w:cols>
        </w:sectPr>
      </w:pPr>
    </w:p>
    <w:p w:rsidR="00116BC1" w:rsidRPr="004147A9" w:rsidRDefault="00116BC1" w:rsidP="00116BC1">
      <w:pPr>
        <w:pStyle w:val="a3"/>
        <w:spacing w:before="10"/>
        <w:rPr>
          <w:rFonts w:ascii="Arial"/>
          <w:sz w:val="16"/>
          <w:lang w:val="ru-RU"/>
        </w:rPr>
      </w:pPr>
    </w:p>
    <w:p w:rsidR="00116BC1" w:rsidRPr="004147A9" w:rsidRDefault="00116BC1" w:rsidP="00116BC1">
      <w:pPr>
        <w:spacing w:before="92" w:line="249" w:lineRule="auto"/>
        <w:ind w:left="1792" w:right="507" w:hanging="5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обучения правописанию, для овладения культурой речи. А.Д.Алферов рекомендовал в методике орфографии пользоваться упражнениями, опирающимися на слух, зрение, кинестезии и сознание. Цель преподавания языка определял как умение вслушиваться в язык, говорить, читать и писать на нем. Разрабатывал методику развития интереса к языку и рекомендации по внеклассной работе. Предложил методику исправления и предупреждения речевых ошибок</w:t>
      </w:r>
      <w:r w:rsidRPr="004147A9">
        <w:rPr>
          <w:rFonts w:ascii="Arial" w:hAnsi="Arial"/>
          <w:color w:val="313336"/>
          <w:spacing w:val="30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учащихся.</w:t>
      </w:r>
    </w:p>
    <w:p w:rsidR="00116BC1" w:rsidRPr="004147A9" w:rsidRDefault="00116BC1" w:rsidP="00116BC1">
      <w:pPr>
        <w:pStyle w:val="a3"/>
        <w:spacing w:before="5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before="1" w:line="249" w:lineRule="auto"/>
        <w:ind w:left="1808" w:right="502" w:firstLine="348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Преподавание литературы А.Д.Алферов рассматривал в неразрывной связи с изучением родного языка в школе (единый предмет - словесность). Высоко ценил нравственное значение литер туры в школе; занимаясь методикой выразительности речи, ее истоки определял пониманием замысла произведения</w:t>
      </w:r>
    </w:p>
    <w:p w:rsidR="00116BC1" w:rsidRPr="004147A9" w:rsidRDefault="00116BC1" w:rsidP="00116BC1">
      <w:pPr>
        <w:spacing w:line="249" w:lineRule="auto"/>
        <w:jc w:val="both"/>
        <w:rPr>
          <w:rFonts w:ascii="Arial" w:hAnsi="Arial"/>
          <w:sz w:val="24"/>
          <w:lang w:val="ru-RU"/>
        </w:rPr>
        <w:sectPr w:rsidR="00116BC1" w:rsidRPr="004147A9">
          <w:type w:val="continuous"/>
          <w:pgSz w:w="11910" w:h="16840"/>
          <w:pgMar w:top="1080" w:right="0" w:bottom="280" w:left="200" w:header="720" w:footer="720" w:gutter="0"/>
          <w:cols w:space="720"/>
        </w:sectPr>
      </w:pPr>
    </w:p>
    <w:p w:rsidR="00116BC1" w:rsidRPr="004147A9" w:rsidRDefault="00116BC1" w:rsidP="00116BC1">
      <w:pPr>
        <w:spacing w:before="78" w:line="247" w:lineRule="auto"/>
        <w:ind w:left="1841" w:right="484" w:hanging="7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lastRenderedPageBreak/>
        <w:t>литературы, его идеи. От овладения техникой выразит</w:t>
      </w:r>
      <w:r w:rsidRPr="004147A9">
        <w:rPr>
          <w:rFonts w:ascii="Arial" w:hAnsi="Arial"/>
          <w:color w:val="757575"/>
          <w:sz w:val="24"/>
          <w:lang w:val="ru-RU"/>
        </w:rPr>
        <w:t>_</w:t>
      </w:r>
      <w:r w:rsidRPr="004147A9">
        <w:rPr>
          <w:rFonts w:ascii="Arial" w:hAnsi="Arial"/>
          <w:color w:val="313336"/>
          <w:sz w:val="24"/>
          <w:lang w:val="ru-RU"/>
        </w:rPr>
        <w:t>ельности переходил к художественному чтению, к драматизации.</w:t>
      </w:r>
    </w:p>
    <w:p w:rsidR="00116BC1" w:rsidRPr="004147A9" w:rsidRDefault="00116BC1" w:rsidP="00116BC1">
      <w:pPr>
        <w:spacing w:line="330" w:lineRule="exact"/>
        <w:ind w:left="510"/>
        <w:rPr>
          <w:sz w:val="29"/>
          <w:lang w:val="ru-RU"/>
        </w:rPr>
      </w:pPr>
      <w:r w:rsidRPr="004147A9">
        <w:rPr>
          <w:color w:val="313336"/>
          <w:w w:val="110"/>
          <w:position w:val="-2"/>
          <w:sz w:val="42"/>
          <w:lang w:val="ru-RU"/>
        </w:rPr>
        <w:t>.</w:t>
      </w:r>
      <w:r w:rsidRPr="004147A9">
        <w:rPr>
          <w:color w:val="D1D1D1"/>
          <w:w w:val="110"/>
          <w:sz w:val="29"/>
          <w:lang w:val="ru-RU"/>
        </w:rPr>
        <w:t>-</w:t>
      </w:r>
    </w:p>
    <w:p w:rsidR="00116BC1" w:rsidRPr="004147A9" w:rsidRDefault="00116BC1" w:rsidP="00116BC1">
      <w:pPr>
        <w:spacing w:line="214" w:lineRule="exact"/>
        <w:ind w:left="2200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В начале ХХ в. усилилась научно-лингвистическая направленность в методике</w:t>
      </w:r>
    </w:p>
    <w:p w:rsidR="00116BC1" w:rsidRPr="004147A9" w:rsidRDefault="00116BC1" w:rsidP="00116BC1">
      <w:pPr>
        <w:spacing w:before="3" w:line="249" w:lineRule="auto"/>
        <w:ind w:left="1848" w:right="427" w:hanging="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русского языка. В ее развитии принимали участие крупнейшие лингвисты - Ф.Ф.Фортунатов, выступивший в 1903 г. с речью "О преподавании грамматики русского языка в средней школе" А.А.Шахматов - один из организаторов съездов преподавателей русского языка в 1904-1917 гг.;  Д.Н.Овсянико-Кули-ковский  - автор учебников русского языка 1907-1912 гг. Эта  традиция  связи лингвистической науки с методикой получила развитие в советское время: Л.В.Щерба, Д.Н.Ушаков, В.И.Чернышев, А.М.Пешковский, А.Н.Гвоздев, Е.С.Истрина, С.И.Абакумов, В.В.Виноградов, С.Г</w:t>
      </w:r>
      <w:r w:rsidRPr="004147A9">
        <w:rPr>
          <w:rFonts w:ascii="Arial" w:hAnsi="Arial"/>
          <w:color w:val="4D4B4F"/>
          <w:sz w:val="24"/>
          <w:lang w:val="ru-RU"/>
        </w:rPr>
        <w:t>.</w:t>
      </w:r>
      <w:r w:rsidRPr="004147A9">
        <w:rPr>
          <w:rFonts w:ascii="Arial" w:hAnsi="Arial"/>
          <w:color w:val="313336"/>
          <w:sz w:val="24"/>
          <w:lang w:val="ru-RU"/>
        </w:rPr>
        <w:t>Бархударов и другие активно участвуют в развитии методики как науки, в создании программ, учебников и пособий для учащихся школ и для учителей. Один из наиболее ярких примеров - методическая деятельность А.М.Пешков-ского. Его крупнейший лингвистический труд "Русский синтаксис в научном освещении", вызвавший горячие обсуждения, был задуман как учебник для средней школы. Его книга "Школьная и научная грамматика" (1914) - попытка устранить разрыв между наукой о языке и его школьным изучением. А.М.Пешковский отстаивал самостоятельное образовательное и развивающее значение курса грамматики, критиковал сложившееся в школе положение, когда грамматика стала "служанкой орфографии". Он работал над школьным минимумом языковой теории, создал учебники "Наш язык'1, реализовав в них принцип наблюдений над языком, требовавший высокого уровня познавательной самостоятельности учащихся. А.М.Пешковский боролся за научность методики, за эксперимент в школе, против догматизма, шаблона, за высокий уровень языковой и методической подготовки учителя.</w:t>
      </w:r>
    </w:p>
    <w:p w:rsidR="00116BC1" w:rsidRPr="004147A9" w:rsidRDefault="00116BC1" w:rsidP="00116BC1">
      <w:pPr>
        <w:pStyle w:val="a3"/>
        <w:rPr>
          <w:rFonts w:ascii="Arial"/>
          <w:sz w:val="13"/>
          <w:lang w:val="ru-RU"/>
        </w:rPr>
      </w:pPr>
    </w:p>
    <w:p w:rsidR="00116BC1" w:rsidRPr="004147A9" w:rsidRDefault="00116BC1" w:rsidP="00116BC1">
      <w:pPr>
        <w:spacing w:before="89"/>
        <w:ind w:left="6624"/>
        <w:rPr>
          <w:sz w:val="27"/>
          <w:lang w:val="ru-RU"/>
        </w:rPr>
      </w:pPr>
      <w:r w:rsidRPr="004147A9">
        <w:rPr>
          <w:color w:val="313336"/>
          <w:w w:val="105"/>
          <w:sz w:val="27"/>
          <w:lang w:val="ru-RU"/>
        </w:rPr>
        <w:t>18</w:t>
      </w:r>
    </w:p>
    <w:p w:rsidR="00116BC1" w:rsidRPr="004147A9" w:rsidRDefault="00116BC1" w:rsidP="00116BC1">
      <w:pPr>
        <w:pStyle w:val="a3"/>
        <w:spacing w:before="2"/>
        <w:rPr>
          <w:sz w:val="24"/>
          <w:lang w:val="ru-RU"/>
        </w:rPr>
      </w:pPr>
    </w:p>
    <w:p w:rsidR="00116BC1" w:rsidRPr="004147A9" w:rsidRDefault="00116BC1" w:rsidP="00116BC1">
      <w:pPr>
        <w:spacing w:before="1" w:line="249" w:lineRule="auto"/>
        <w:ind w:left="1893" w:right="414" w:firstLine="356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Л.В.Щерба - лингвист и методист - искал ответы на вопросы: является ли методика наукой или искусством? Чем руководствоваться при выборе метода обучения? Как происходит усвоение языка в условиях билингвизма? Как развивать аудирование  родной речи? Он первым понял необходимость  применения теории</w:t>
      </w:r>
    </w:p>
    <w:p w:rsidR="00116BC1" w:rsidRDefault="00116BC1" w:rsidP="00116BC1">
      <w:pPr>
        <w:ind w:left="1899"/>
        <w:rPr>
          <w:rFonts w:ascii="Arial" w:hAnsi="Arial"/>
          <w:sz w:val="24"/>
        </w:rPr>
      </w:pPr>
      <w:r w:rsidRPr="004147A9">
        <w:rPr>
          <w:rFonts w:ascii="Arial" w:hAnsi="Arial"/>
          <w:color w:val="313336"/>
          <w:sz w:val="24"/>
          <w:lang w:val="ru-RU"/>
        </w:rPr>
        <w:t>речи в школьной  методике</w:t>
      </w:r>
      <w:r w:rsidRPr="004147A9">
        <w:rPr>
          <w:rFonts w:ascii="Arial" w:hAnsi="Arial"/>
          <w:color w:val="89A5BC"/>
          <w:sz w:val="24"/>
          <w:lang w:val="ru-RU"/>
        </w:rPr>
        <w:t>·</w:t>
      </w:r>
      <w:r w:rsidRPr="004147A9">
        <w:rPr>
          <w:rFonts w:ascii="Arial" w:hAnsi="Arial"/>
          <w:color w:val="313336"/>
          <w:sz w:val="24"/>
          <w:lang w:val="ru-RU"/>
        </w:rPr>
        <w:t xml:space="preserve">:  различая  в языке речевую  </w:t>
      </w:r>
      <w:r>
        <w:rPr>
          <w:rFonts w:ascii="Arial" w:hAnsi="Arial"/>
          <w:color w:val="313336"/>
          <w:sz w:val="24"/>
        </w:rPr>
        <w:t>деятельность (говорение,</w:t>
      </w:r>
    </w:p>
    <w:p w:rsidR="00116BC1" w:rsidRPr="004147A9" w:rsidRDefault="00116BC1" w:rsidP="00116BC1">
      <w:pPr>
        <w:spacing w:before="8" w:line="252" w:lineRule="auto"/>
        <w:ind w:left="1904" w:right="397" w:hanging="3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аудирование, письмо, чтение), языковой материал (совокупность всего говоримого и написанного) и систему языка, он сделал попытку положить это разграничение в основу методики обучения. Много внимания уделял методике орфографии - острейшему вопросу в школе 20-х гг., который не утратил своей остроты и  сегодня.</w:t>
      </w:r>
    </w:p>
    <w:p w:rsidR="00116BC1" w:rsidRPr="004147A9" w:rsidRDefault="00116BC1" w:rsidP="00116BC1">
      <w:pPr>
        <w:pStyle w:val="a3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52" w:lineRule="auto"/>
        <w:ind w:left="1920" w:right="396" w:firstLine="352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Методические решения опираются не только на особенности изучаемого языкового материала, но и на познанные закономерности процессов овладения языком. Наиболее значительные труды в этой области принадлежат А.Н.Гвоздеву: он с исключительной точностью показал, как происходит усвоение звуковой стороны русского языка, его грамматики на разных возрастных ступенях; его книга "Вопросы изучения детской речи" (М., 1961) используется всеми методистами­ исследователями.</w:t>
      </w:r>
    </w:p>
    <w:p w:rsidR="00116BC1" w:rsidRPr="004147A9" w:rsidRDefault="00116BC1" w:rsidP="00116BC1">
      <w:pPr>
        <w:spacing w:line="252" w:lineRule="auto"/>
        <w:jc w:val="both"/>
        <w:rPr>
          <w:rFonts w:ascii="Arial" w:hAnsi="Arial"/>
          <w:sz w:val="24"/>
          <w:lang w:val="ru-RU"/>
        </w:rPr>
        <w:sectPr w:rsidR="00116BC1" w:rsidRPr="004147A9">
          <w:pgSz w:w="11910" w:h="16840"/>
          <w:pgMar w:top="1120" w:right="0" w:bottom="280" w:left="200" w:header="720" w:footer="720" w:gutter="0"/>
          <w:cols w:space="720"/>
        </w:sectPr>
      </w:pPr>
    </w:p>
    <w:p w:rsidR="00116BC1" w:rsidRDefault="00116BC1" w:rsidP="00116BC1">
      <w:pPr>
        <w:tabs>
          <w:tab w:val="left" w:pos="3371"/>
        </w:tabs>
        <w:spacing w:line="24" w:lineRule="exact"/>
        <w:ind w:left="6"/>
        <w:rPr>
          <w:rFonts w:ascii="Arial"/>
          <w:sz w:val="2"/>
        </w:rPr>
      </w:pPr>
      <w:r>
        <w:rPr>
          <w:rFonts w:ascii="Arial"/>
          <w:noProof/>
          <w:sz w:val="2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476885" cy="6350"/>
                <wp:effectExtent l="9525" t="9525" r="8890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" cy="6350"/>
                          <a:chOff x="0" y="0"/>
                          <a:chExt cx="751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50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4847D" id="Группа 4" o:spid="_x0000_s1026" style="width:37.55pt;height:.5pt;mso-position-horizontal-relative:char;mso-position-vertical-relative:line" coordsize="7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RZkwIAAJQFAAAOAAAAZHJzL2Uyb0RvYy54bWykVFlu2zAQ/S/QOxD6dyQl8hIhclBYdn7S&#10;1kDSA9AUtaASSZCMZaMoUKBHyEV6g14huVGHQ8XZfoLUBqghZ+GbNzM8O991LdlybRopsiA+igLC&#10;BZNFI6os+Ha9Gs0CYiwVBW2l4Fmw5yY4n3/8cNarlB/LWrYF1wSCCJP2Kgtqa1UahobVvKPmSCou&#10;QFlK3VELW12FhaY9RO/a8DiKJmEvdaG0ZNwYOM29Mphj/LLkzH4tS8MtabMAsFlcNa4bt4bzM5pW&#10;mqq6YQMM+g4UHW0EXHoIlVNLyY1uXoXqGqalkaU9YrILZVk2jGMOkE0cvcjmQssbhblUaV+pA01A&#10;7Que3h2WfdmuNWmKLEgCImgHJbq7vf91//vuL/z/kMQx1KsqBcMLra7UWvs0QbyU7LsBdfhS7/aV&#10;Nyab/rMsICq9sRIZ2pW6cyEgd7LDQuwPheA7SxgcJtPJbDYOCAPV5GQ8lInVUMtXPqxeDl7Tcexd&#10;YnQIaervQnwDHpcMdJp5JNP8H5lXNVUca2QcRwOZgN2TedkITsaeRDRYCM8g24mBQSLkoqai4hjq&#10;eq+Ardh5AO4nLm5jgP43Mop30vSB0SmQiHQ+p4amSht7wWVHnJAFLeDFMtHtpbEOxKOJq5qQq6Zt&#10;4ZymrSA9lCeOTtDByLYpnNLpjK42i1aTLXVzhz/MCDRPzdydOTW1t0OVM6MpNL4oUKo5LZaDbGnT&#10;ehlQtcIZQn6Ac5D8xP04jU6Xs+UsGSXHk+UoifJ89Gm1SEaTVTwd5yf5YpHHPx3mOEnrpii4cLAf&#10;pj9O3tYQwzvk5/Yw/wd+wufRkUgA+/BF0FhgV1PflRtZ7NfacT70KEo4+ug2PFPubXm6R6vHx3T+&#10;DwAA//8DAFBLAwQUAAYACAAAACEAa7WkzdkAAAACAQAADwAAAGRycy9kb3ducmV2LnhtbEyPQUvD&#10;QBCF74L/YRnBm91EqZaYTSlFPRXBVpDeptlpEpqdDdltkv57Ry96eTC8x3vf5MvJtWqgPjSeDaSz&#10;BBRx6W3DlYHP3evdAlSIyBZbz2TgQgGWxfVVjpn1I3/QsI2VkhIOGRqoY+wyrUNZk8Mw8x2xeEff&#10;O4xy9pW2PY5S7lp9nySP2mHDslBjR+uaytP27Ay8jTiuHtKXYXM6ri/73fz9a5OSMbc30+oZVKQp&#10;/oXhB1/QoRCmgz+zDao1II/EXxXvaZ6COkgmAV3k+j968Q0AAP//AwBQSwECLQAUAAYACAAAACEA&#10;toM4kv4AAADhAQAAEwAAAAAAAAAAAAAAAAAAAAAAW0NvbnRlbnRfVHlwZXNdLnhtbFBLAQItABQA&#10;BgAIAAAAIQA4/SH/1gAAAJQBAAALAAAAAAAAAAAAAAAAAC8BAABfcmVscy8ucmVsc1BLAQItABQA&#10;BgAIAAAAIQDezTRZkwIAAJQFAAAOAAAAAAAAAAAAAAAAAC4CAABkcnMvZTJvRG9jLnhtbFBLAQIt&#10;ABQABgAIAAAAIQBrtaTN2QAAAAIBAAAPAAAAAAAAAAAAAAAAAO0EAABkcnMvZG93bnJldi54bWxQ&#10;SwUGAAAAAAQABADzAAAA8wUAAAAA&#10;">
                <v:line id="Line 5" o:spid="_x0000_s1027" style="position:absolute;visibility:visible;mso-wrap-style:square" from="0,5" to="7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1Uw8EAAADaAAAADwAAAGRycy9kb3ducmV2LnhtbESPQYvCMBSE74L/ITzBm6YKilSjaEFQ&#10;D8vqLoK3R/Nsis1LaaLWf28WFjwOM/MNs1i1thIPanzpWMFomIAgzp0uuVDw+7MdzED4gKyxckwK&#10;XuRhtex2Fphq9+QjPU6hEBHCPkUFJoQ6ldLnhiz6oauJo3d1jcUQZVNI3eAzwm0lx0kylRZLjgsG&#10;a8oM5bfT3Srg7Htzzo325ut48PvpJSsyUyrV77XrOYhAbfiE/9s7rWACf1fiDZD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XVTDwQAAANoAAAAPAAAAAAAAAAAAAAAA&#10;AKECAABkcnMvZG93bnJldi54bWxQSwUGAAAAAAQABAD5AAAAjwMAAAAA&#10;" strokeweight=".16953mm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position w:val="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732790" cy="6350"/>
                <wp:effectExtent l="9525" t="9525" r="10160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90" cy="6350"/>
                          <a:chOff x="0" y="0"/>
                          <a:chExt cx="115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B846E" id="Группа 2" o:spid="_x0000_s1026" style="width:57.7pt;height:.5pt;mso-position-horizontal-relative:char;mso-position-vertical-relative:line" coordsize="11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8OkgIAAJYFAAAOAAAAZHJzL2Uyb0RvYy54bWykVFtuGyEU/a/UPaD5d2bGHjvJKOOq8tj5&#10;SdtISReAgXmoDCAgHltVpUpdQjfSHXQLyY56gbGdx0+U2hID3AfnnnPh4sO242jDtGmlKKL0JIkQ&#10;E0TSVtRF9PV2NTqLkLFYUMylYEW0Yyb6MH//7qJXORvLRnLKNIIkwuS9KqLGWpXHsSEN67A5kYoJ&#10;MFZSd9jCUtcx1biH7B2Px0kyi3upqdKSMGNgtwzGaO7zVxUj9ktVGWYRLyLAZv2o/bh2Yzy/wHmt&#10;sWpaMsDAb0DR4VbAoYdUJbYY3en2RaquJVoaWdkTIrtYVlVLmK8BqkmTZ9VcanmnfC113tfqQBNQ&#10;+4ynN6clnzfXGrW0iMYRErgDie5/P/x8+HX/F/5/0Ngx1Ks6B8dLrW7UtQ5lwvRKkm8GzPFzu1vX&#10;wRmt+0+SQlZ8Z6VnaFvpzqWA2tHWC7E7CMG2FhHYPJ2MT89BLgKm2WQ6yEQa0PJFDGmWQ1SaTrMQ&#10;k/qIGOfhMA9wAOSqgVYzRzbN/7F502DFvEjGkTSwOdmzedUKhiaBRe+wEIFCshUDhUjIRYNFzXyq&#10;250CulIXAbgfhbiFAf5fSek09Pae0iM5T7nBudLGXjLZITcpIg6AvVB4c2WsQ3F0cboJuWo5h32c&#10;c4F6EChNJj7ASN5SZ3Q2o+v1gmu0we7m+Z8vCSyP3dyZJTZN8POmgBtaX1B/SsMwXQ5zi1se5oCK&#10;C3cQFAg4h1m4c9/Pk/Pl2fIsG2Xj2XKUJWU5+rhaZKPZKj2dlpNysSjTHw5zmuVNSykTDvb+/qfZ&#10;6zpieInCzT28AAd+4qfZPZEAdv/1oL3CTtTQlmtJd9d6rzw0qe8Bf/l92PBQudfl8dp7HZ/T+T8A&#10;AAD//wMAUEsDBBQABgAIAAAAIQDdikCc2gAAAAMBAAAPAAAAZHJzL2Rvd25yZXYueG1sTI9BS8NA&#10;EIXvgv9hGcGb3UStSMymlKKeimAriLdpdpqEZmdDdpuk/96pF3sZ3vCG977JF5Nr1UB9aDwbSGcJ&#10;KOLS24YrA1/bt7tnUCEiW2w9k4ETBVgU11c5ZtaP/EnDJlZKQjhkaKCOscu0DmVNDsPMd8Ti7X3v&#10;MMraV9r2OEq4a/V9kjxphw1LQ40drWoqD5ujM/A+4rh8SF+H9WG/Ov1s5x/f65SMub2Zli+gIk3x&#10;/xjO+IIOhTDt/JFtUK0BeST+zbOXzh9B7UQkoItcX7IXvwAAAP//AwBQSwECLQAUAAYACAAAACEA&#10;toM4kv4AAADhAQAAEwAAAAAAAAAAAAAAAAAAAAAAW0NvbnRlbnRfVHlwZXNdLnhtbFBLAQItABQA&#10;BgAIAAAAIQA4/SH/1gAAAJQBAAALAAAAAAAAAAAAAAAAAC8BAABfcmVscy8ucmVsc1BLAQItABQA&#10;BgAIAAAAIQDVh68OkgIAAJYFAAAOAAAAAAAAAAAAAAAAAC4CAABkcnMvZTJvRG9jLnhtbFBLAQIt&#10;ABQABgAIAAAAIQDdikCc2gAAAAMBAAAPAAAAAAAAAAAAAAAAAOwEAABkcnMvZG93bnJldi54bWxQ&#10;SwUGAAAAAAQABADzAAAA8wUAAAAA&#10;">
                <v:line id="Line 3" o:spid="_x0000_s1027" style="position:absolute;visibility:visible;mso-wrap-style:square" from="0,5" to="115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pLMEAAADaAAAADwAAAGRycy9kb3ducmV2LnhtbESPQYvCMBSE74L/ITzBm6YqiFSjaEFQ&#10;D8vqLoK3R/Nsis1LaaLWf28WFjwOM/MNs1i1thIPanzpWMFomIAgzp0uuVDw+7MdzED4gKyxckwK&#10;XuRhtex2Fphq9+QjPU6hEBHCPkUFJoQ6ldLnhiz6oauJo3d1jcUQZVNI3eAzwm0lx0kylRZLjgsG&#10;a8oM5bfT3Srg7Htzzo325ut48PvpJSsyUyrV77XrOYhAbfiE/9s7rWACf1fiDZD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+GkswQAAANoAAAAPAAAAAAAAAAAAAAAA&#10;AKECAABkcnMvZG93bnJldi54bWxQSwUGAAAAAAQABAD5AAAAjwMAAAAA&#10;" strokeweight=".16953mm"/>
                <w10:anchorlock/>
              </v:group>
            </w:pict>
          </mc:Fallback>
        </mc:AlternateContent>
      </w: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rPr>
          <w:rFonts w:ascii="Arial"/>
          <w:sz w:val="20"/>
        </w:rPr>
      </w:pPr>
    </w:p>
    <w:p w:rsidR="00116BC1" w:rsidRDefault="00116BC1" w:rsidP="00116BC1">
      <w:pPr>
        <w:pStyle w:val="a3"/>
        <w:spacing w:before="3"/>
        <w:rPr>
          <w:rFonts w:ascii="Arial"/>
          <w:sz w:val="17"/>
        </w:rPr>
      </w:pPr>
    </w:p>
    <w:p w:rsidR="00116BC1" w:rsidRPr="004147A9" w:rsidRDefault="00116BC1" w:rsidP="00116BC1">
      <w:pPr>
        <w:spacing w:before="93" w:line="242" w:lineRule="auto"/>
        <w:ind w:left="1731" w:right="575" w:firstLine="348"/>
        <w:jc w:val="both"/>
        <w:rPr>
          <w:rFonts w:ascii="Arial" w:hAnsi="Arial"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-575945</wp:posOffset>
                </wp:positionV>
                <wp:extent cx="622935" cy="0"/>
                <wp:effectExtent l="12700" t="5080" r="1206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411D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25pt,-45.35pt" to="142.3pt,-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i1VwIAAHAEAAAOAAAAZHJzL2Uyb0RvYy54bWysVMGO0zAQvSPxD1bubZJut3SjbVeoabks&#10;UGmXD3Btp7FwbMv2Nq0QEuwZqZ/AL3AAaaUFviH9I8ZOW1i4IEQP7tgz8zzz5jnnF+tKoBUzlis5&#10;itJuEiEmiaJcLkfRq+tZZxgh67CkWCjJRtGG2ehi/PjRea0z1lOlEpQZBCDSZrUeRaVzOotjS0pW&#10;YdtVmklwFspU2MHWLGNqcA3olYh7STKIa2WoNoowa+E0b53ROOAXBSPuZVFY5pAYRVCbC6sJ68Kv&#10;8fgcZ0uDdcnJvgz8D1VUmEu49AiVY4fRjeF/QFWcGGVV4bpEVbEqCk5Y6AG6SZPfurkqsWahFyDH&#10;6iNN9v/BkheruUGcwuwiJHEFI2o+7t7tts3X5tNui3bvm+/Nl+Zzc9d8a+52t2Df7z6A7Z3N/f54&#10;i1LPZK1tBoATOTeeC7KWV/pSkdcWSTUpsVyy0NH1RsM1ISN+kOI3VkM9i/q5ohCDb5wKtK4LU3lI&#10;IAytw/Q2x+mxtUMEDge93tnJaYTIwRXj7JCnjXXPmKqQN0aR4NLzijO8urQOKofQQ4g/lmrGhQja&#10;EBLVgJ0mJyHBKsGpd/owa5aLiTBohb26ws/TAGAPwjxyjm3ZxgVXqzujbiQNt5QM0+nedpiL1gYg&#10;If1F0CLUubdaXb05S86mw+mw3+n3BtNOP8nzztPZpN8ZzNInp/lJPpnk6Vtfc9rPSk4pk77sg8bT&#10;/t9paP/aWnUeVX7kJ36IHnqHYg//oegwYz/WViALRTdz42ny4wZZh+D9E/Tv5td9iPr5oRj/AAAA&#10;//8DAFBLAwQUAAYACAAAACEANnmLPNwAAAALAQAADwAAAGRycy9kb3ducmV2LnhtbEyPy07DMBBF&#10;90j8gzVI7FqbliYhxKkQAvYtUdduPHUi/Aix24S/Z5CQYHlnju6cqbazs+yCY+yDl3C3FMDQt0H3&#10;3kho3l8XBbCYlNfKBo8SvjDCtr6+qlSpw+R3eNknw6jEx1JJ6FIaSs5j26FTcRkG9LQ7hdGpRHE0&#10;XI9qonJn+UqIjDvVe7rQqQGfO2w/9mcnYV187k7rKX9z9vCyMeLQ5INppLy9mZ8egSWc0x8MP/qk&#10;DjU5HcPZ68gs5SLbECph8SByYESsivsM2PF3wuuK//+h/gYAAP//AwBQSwECLQAUAAYACAAAACEA&#10;toM4kv4AAADhAQAAEwAAAAAAAAAAAAAAAAAAAAAAW0NvbnRlbnRfVHlwZXNdLnhtbFBLAQItABQA&#10;BgAIAAAAIQA4/SH/1gAAAJQBAAALAAAAAAAAAAAAAAAAAC8BAABfcmVscy8ucmVsc1BLAQItABQA&#10;BgAIAAAAIQCiDSi1VwIAAHAEAAAOAAAAAAAAAAAAAAAAAC4CAABkcnMvZTJvRG9jLnhtbFBLAQIt&#10;ABQABgAIAAAAIQA2eYs83AAAAAsBAAAPAAAAAAAAAAAAAAAAALEEAABkcnMvZG93bnJldi54bWxQ&#10;SwUGAAAAAAQABADzAAAAugUAAAAA&#10;" strokeweight=".16953mm">
                <w10:wrap anchorx="page"/>
              </v:line>
            </w:pict>
          </mc:Fallback>
        </mc:AlternateContent>
      </w:r>
      <w:r w:rsidRPr="004147A9">
        <w:rPr>
          <w:rFonts w:ascii="Arial" w:hAnsi="Arial"/>
          <w:color w:val="313336"/>
          <w:sz w:val="24"/>
          <w:lang w:val="ru-RU"/>
        </w:rPr>
        <w:t>Значительное развитие получило также исследование ошибок речи, их причин и путей устранения. Это направление основано В.А.Добромысловым в его книге "К вопросу о языке рабочего подростка" (1932). В.А.Добромыслов работал также в области развития логического мышления при изучении родного языка, в методике изложения и сочинения, исследовал связи грамматического материала с развитием речи учащихся, разрабатывал методику формирования грамматических понятий, усвоения их определений и</w:t>
      </w:r>
      <w:r w:rsidRPr="004147A9">
        <w:rPr>
          <w:rFonts w:ascii="Arial" w:hAnsi="Arial"/>
          <w:color w:val="313336"/>
          <w:spacing w:val="57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правил.</w:t>
      </w:r>
    </w:p>
    <w:p w:rsidR="00116BC1" w:rsidRPr="004147A9" w:rsidRDefault="00116BC1" w:rsidP="00116BC1">
      <w:pPr>
        <w:pStyle w:val="a3"/>
        <w:spacing w:before="7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line="247" w:lineRule="auto"/>
        <w:ind w:left="1743" w:right="569" w:firstLine="350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 xml:space="preserve">Проблемы обучения русскому языку в условиях диалектов, диалектного языкового окружения исследовал А.В.Текучев (1903-1987). Он создал также методику языкового анализа, работал в области определения содержания языкового образования, предложил орфографический и пунктуационный минимум для средней школы, разрабатывал общие вопросы методики русского языка как науки, изучал ее историю. Он </w:t>
      </w:r>
      <w:r w:rsidRPr="004147A9">
        <w:rPr>
          <w:rFonts w:ascii="Arial" w:hAnsi="Arial"/>
          <w:color w:val="44464B"/>
          <w:sz w:val="24"/>
          <w:lang w:val="ru-RU"/>
        </w:rPr>
        <w:t xml:space="preserve">- </w:t>
      </w:r>
      <w:r w:rsidRPr="004147A9">
        <w:rPr>
          <w:rFonts w:ascii="Arial" w:hAnsi="Arial"/>
          <w:color w:val="313336"/>
          <w:sz w:val="24"/>
          <w:lang w:val="ru-RU"/>
        </w:rPr>
        <w:t>признанный специалист и в  методике преподавания русского языка в национальной школе.</w:t>
      </w:r>
    </w:p>
    <w:p w:rsidR="00116BC1" w:rsidRPr="004147A9" w:rsidRDefault="00116BC1" w:rsidP="00116BC1">
      <w:pPr>
        <w:pStyle w:val="a3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line="249" w:lineRule="auto"/>
        <w:ind w:left="1756" w:right="558" w:firstLine="354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ХХ век породил новые лингвистические научные школы, давшие основу для развития методики: это успехи функциональной стилистики и культуры речи, социолингвистики, семиотики, фонологии, возникновение психолингвистики, неориторики, теории языковой личности и др.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4"/>
          <w:lang w:val="ru-RU"/>
        </w:rPr>
      </w:pPr>
    </w:p>
    <w:p w:rsidR="00116BC1" w:rsidRPr="004147A9" w:rsidRDefault="00116BC1" w:rsidP="00116BC1">
      <w:pPr>
        <w:spacing w:before="1" w:line="242" w:lineRule="auto"/>
        <w:ind w:left="1763" w:right="539" w:firstLine="349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Последнее десятилетие внесло много нового в систему средне-школьного образования: для этого периода характерна общая</w:t>
      </w:r>
    </w:p>
    <w:p w:rsidR="00116BC1" w:rsidRPr="004147A9" w:rsidRDefault="00116BC1" w:rsidP="00116BC1">
      <w:pPr>
        <w:pStyle w:val="a3"/>
        <w:spacing w:before="10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ind w:left="6504"/>
        <w:rPr>
          <w:rFonts w:ascii="Arial"/>
          <w:sz w:val="24"/>
          <w:lang w:val="ru-RU"/>
        </w:rPr>
      </w:pPr>
      <w:r w:rsidRPr="004147A9">
        <w:rPr>
          <w:rFonts w:ascii="Arial"/>
          <w:color w:val="313336"/>
          <w:sz w:val="24"/>
          <w:lang w:val="ru-RU"/>
        </w:rPr>
        <w:t>19</w:t>
      </w:r>
    </w:p>
    <w:p w:rsidR="00116BC1" w:rsidRPr="004147A9" w:rsidRDefault="00116BC1" w:rsidP="00116BC1">
      <w:pPr>
        <w:pStyle w:val="a3"/>
        <w:spacing w:before="8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line="249" w:lineRule="auto"/>
        <w:ind w:left="1774" w:right="549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гуманитарная направленность, расширение цикла языковых предметов, возникло разнообразие типов школ, программ и учебников (это уже привело к необходимости вариативных методик), в гуманитарных школах (классах) введены стилистика, культура речи, словесность (основы филологии), риторика, основы истории языка, редактирование, церковнославянский язык.</w:t>
      </w:r>
    </w:p>
    <w:p w:rsidR="00116BC1" w:rsidRPr="004147A9" w:rsidRDefault="00116BC1" w:rsidP="00116BC1">
      <w:pPr>
        <w:pStyle w:val="a3"/>
        <w:spacing w:before="3"/>
        <w:rPr>
          <w:rFonts w:ascii="Arial"/>
          <w:sz w:val="25"/>
          <w:lang w:val="ru-RU"/>
        </w:rPr>
      </w:pPr>
    </w:p>
    <w:p w:rsidR="00116BC1" w:rsidRPr="004147A9" w:rsidRDefault="00116BC1" w:rsidP="00116BC1">
      <w:pPr>
        <w:spacing w:line="249" w:lineRule="auto"/>
        <w:ind w:left="1782" w:right="531" w:firstLine="355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В условиях плюрализма стало необходимым введение стандартов, определяющих минимум знаний, умений, развития учащихся, обязательный для всех вариантов образования. Как бы в противовес стандартам широко применяются инновационные методики ("инновация" ее авторами переводится как "движение к новому"), направленные на высокую познавательную активность учащихся, увлеченный поиск, их речевое творчество.</w:t>
      </w:r>
    </w:p>
    <w:p w:rsidR="00116BC1" w:rsidRPr="004147A9" w:rsidRDefault="00116BC1" w:rsidP="00116BC1">
      <w:pPr>
        <w:pStyle w:val="a3"/>
        <w:spacing w:before="2"/>
        <w:rPr>
          <w:rFonts w:ascii="Arial"/>
          <w:sz w:val="22"/>
          <w:lang w:val="ru-RU"/>
        </w:rPr>
      </w:pPr>
    </w:p>
    <w:p w:rsidR="00116BC1" w:rsidRPr="004147A9" w:rsidRDefault="00116BC1" w:rsidP="00116BC1">
      <w:pPr>
        <w:pStyle w:val="a3"/>
        <w:ind w:left="2621" w:right="1555"/>
        <w:jc w:val="center"/>
        <w:rPr>
          <w:lang w:val="ru-RU"/>
        </w:rPr>
      </w:pPr>
      <w:r w:rsidRPr="004147A9">
        <w:rPr>
          <w:color w:val="313336"/>
          <w:lang w:val="ru-RU"/>
        </w:rPr>
        <w:t>***</w:t>
      </w:r>
    </w:p>
    <w:p w:rsidR="00116BC1" w:rsidRPr="004147A9" w:rsidRDefault="00116BC1" w:rsidP="00116BC1">
      <w:pPr>
        <w:pStyle w:val="a3"/>
        <w:spacing w:before="7"/>
        <w:rPr>
          <w:sz w:val="23"/>
          <w:lang w:val="ru-RU"/>
        </w:rPr>
      </w:pPr>
    </w:p>
    <w:p w:rsidR="00116BC1" w:rsidRPr="004147A9" w:rsidRDefault="00116BC1" w:rsidP="00116BC1">
      <w:pPr>
        <w:spacing w:before="1" w:line="249" w:lineRule="auto"/>
        <w:ind w:left="1800" w:right="519" w:firstLine="356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Методика русского языка накопила значительный опыт, однако до сих пор требуют упорядочения система научных понятий и терминов, обсуждения принципы и методы обучения русскому языку, пока недостаточно изучены закономерности усвоения русского языка учащимися разных</w:t>
      </w:r>
      <w:r w:rsidRPr="004147A9">
        <w:rPr>
          <w:rFonts w:ascii="Arial" w:hAnsi="Arial"/>
          <w:color w:val="313336"/>
          <w:spacing w:val="56"/>
          <w:sz w:val="24"/>
          <w:lang w:val="ru-RU"/>
        </w:rPr>
        <w:t xml:space="preserve"> </w:t>
      </w:r>
      <w:r w:rsidRPr="004147A9">
        <w:rPr>
          <w:rFonts w:ascii="Arial" w:hAnsi="Arial"/>
          <w:color w:val="313336"/>
          <w:sz w:val="24"/>
          <w:lang w:val="ru-RU"/>
        </w:rPr>
        <w:t>возрастов.</w:t>
      </w:r>
    </w:p>
    <w:p w:rsidR="00116BC1" w:rsidRPr="004147A9" w:rsidRDefault="00116BC1" w:rsidP="00116BC1">
      <w:pPr>
        <w:pStyle w:val="a3"/>
        <w:spacing w:before="1"/>
        <w:rPr>
          <w:rFonts w:ascii="Arial"/>
          <w:sz w:val="25"/>
          <w:lang w:val="ru-RU"/>
        </w:rPr>
      </w:pPr>
    </w:p>
    <w:p w:rsidR="00116BC1" w:rsidRDefault="00116BC1" w:rsidP="00116BC1">
      <w:pPr>
        <w:ind w:left="2621" w:right="135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313336"/>
          <w:w w:val="105"/>
          <w:sz w:val="24"/>
        </w:rPr>
        <w:t>Литература</w:t>
      </w:r>
    </w:p>
    <w:p w:rsidR="00116BC1" w:rsidRDefault="00116BC1" w:rsidP="00116BC1">
      <w:pPr>
        <w:pStyle w:val="a3"/>
        <w:spacing w:before="3"/>
        <w:rPr>
          <w:rFonts w:ascii="Arial"/>
          <w:b/>
          <w:sz w:val="25"/>
        </w:rPr>
      </w:pPr>
    </w:p>
    <w:p w:rsidR="00116BC1" w:rsidRDefault="00116BC1" w:rsidP="00116BC1">
      <w:pPr>
        <w:pStyle w:val="a5"/>
        <w:numPr>
          <w:ilvl w:val="1"/>
          <w:numId w:val="1"/>
        </w:numPr>
        <w:tabs>
          <w:tab w:val="left" w:pos="1819"/>
        </w:tabs>
        <w:ind w:firstLine="112"/>
        <w:jc w:val="left"/>
        <w:rPr>
          <w:rFonts w:ascii="Arial" w:hAnsi="Arial"/>
          <w:color w:val="313336"/>
          <w:sz w:val="24"/>
        </w:rPr>
      </w:pPr>
      <w:r w:rsidRPr="004147A9">
        <w:rPr>
          <w:rFonts w:ascii="Arial" w:hAnsi="Arial"/>
          <w:color w:val="313336"/>
          <w:sz w:val="24"/>
          <w:lang w:val="ru-RU"/>
        </w:rPr>
        <w:t>Хрестоматия по методике русского</w:t>
      </w:r>
      <w:r w:rsidRPr="004147A9">
        <w:rPr>
          <w:rFonts w:ascii="Arial" w:hAnsi="Arial"/>
          <w:color w:val="A1C8E4"/>
          <w:sz w:val="24"/>
          <w:lang w:val="ru-RU"/>
        </w:rPr>
        <w:t>·</w:t>
      </w:r>
      <w:r w:rsidRPr="004147A9">
        <w:rPr>
          <w:rFonts w:ascii="Arial" w:hAnsi="Arial"/>
          <w:color w:val="313336"/>
          <w:sz w:val="24"/>
          <w:lang w:val="ru-RU"/>
        </w:rPr>
        <w:t xml:space="preserve">языка. </w:t>
      </w:r>
      <w:r>
        <w:rPr>
          <w:rFonts w:ascii="Arial" w:hAnsi="Arial"/>
          <w:color w:val="313336"/>
          <w:sz w:val="24"/>
        </w:rPr>
        <w:t>Русский язык как предмет</w:t>
      </w:r>
      <w:r>
        <w:rPr>
          <w:rFonts w:ascii="Arial" w:hAnsi="Arial"/>
          <w:color w:val="313336"/>
          <w:spacing w:val="43"/>
          <w:sz w:val="24"/>
        </w:rPr>
        <w:t xml:space="preserve"> </w:t>
      </w:r>
      <w:r>
        <w:rPr>
          <w:rFonts w:ascii="Arial" w:hAnsi="Arial"/>
          <w:color w:val="313336"/>
          <w:sz w:val="24"/>
        </w:rPr>
        <w:t>преподавания</w:t>
      </w:r>
    </w:p>
    <w:p w:rsidR="00116BC1" w:rsidRPr="004147A9" w:rsidRDefault="00116BC1" w:rsidP="00116BC1">
      <w:pPr>
        <w:spacing w:before="13"/>
        <w:ind w:left="1819"/>
        <w:jc w:val="both"/>
        <w:rPr>
          <w:rFonts w:ascii="Arial" w:hAnsi="Arial"/>
          <w:sz w:val="24"/>
          <w:lang w:val="ru-RU"/>
        </w:rPr>
      </w:pPr>
      <w:r w:rsidRPr="004147A9">
        <w:rPr>
          <w:rFonts w:ascii="Arial" w:hAnsi="Arial"/>
          <w:color w:val="313336"/>
          <w:sz w:val="24"/>
          <w:lang w:val="ru-RU"/>
        </w:rPr>
        <w:t>/ Сост. А.В.Текучев. - М., 1982.</w:t>
      </w:r>
    </w:p>
    <w:p w:rsidR="00116BC1" w:rsidRPr="004147A9" w:rsidRDefault="00116BC1" w:rsidP="00116BC1">
      <w:pPr>
        <w:jc w:val="both"/>
        <w:rPr>
          <w:rFonts w:ascii="Arial" w:hAnsi="Arial"/>
          <w:sz w:val="24"/>
          <w:lang w:val="ru-RU"/>
        </w:rPr>
        <w:sectPr w:rsidR="00116BC1" w:rsidRPr="004147A9">
          <w:pgSz w:w="11910" w:h="16840"/>
          <w:pgMar w:top="140" w:right="0" w:bottom="280" w:left="200" w:header="720" w:footer="720" w:gutter="0"/>
          <w:cols w:space="720"/>
        </w:sectPr>
      </w:pPr>
    </w:p>
    <w:p w:rsidR="00716C01" w:rsidRDefault="00116BC1">
      <w:bookmarkStart w:id="0" w:name="_GoBack"/>
      <w:bookmarkEnd w:id="0"/>
    </w:p>
    <w:sectPr w:rsidR="0071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B4341"/>
    <w:multiLevelType w:val="hybridMultilevel"/>
    <w:tmpl w:val="88B87546"/>
    <w:lvl w:ilvl="0" w:tplc="8B0816F4">
      <w:start w:val="2"/>
      <w:numFmt w:val="decimal"/>
      <w:lvlText w:val="%1."/>
      <w:lvlJc w:val="left"/>
      <w:pPr>
        <w:ind w:left="1096" w:hanging="696"/>
        <w:jc w:val="left"/>
      </w:pPr>
      <w:rPr>
        <w:rFonts w:hint="default"/>
        <w:w w:val="105"/>
      </w:rPr>
    </w:lvl>
    <w:lvl w:ilvl="1" w:tplc="E826A79C">
      <w:start w:val="1"/>
      <w:numFmt w:val="decimal"/>
      <w:lvlText w:val="%2."/>
      <w:lvlJc w:val="left"/>
      <w:pPr>
        <w:ind w:left="1349" w:hanging="357"/>
        <w:jc w:val="right"/>
      </w:pPr>
      <w:rPr>
        <w:rFonts w:hint="default"/>
        <w:spacing w:val="-1"/>
        <w:w w:val="101"/>
      </w:rPr>
    </w:lvl>
    <w:lvl w:ilvl="2" w:tplc="BB4E2FE2">
      <w:numFmt w:val="bullet"/>
      <w:lvlText w:val="•"/>
      <w:lvlJc w:val="left"/>
      <w:pPr>
        <w:ind w:left="2120" w:hanging="357"/>
      </w:pPr>
      <w:rPr>
        <w:rFonts w:hint="default"/>
      </w:rPr>
    </w:lvl>
    <w:lvl w:ilvl="3" w:tplc="4D2E6344">
      <w:numFmt w:val="bullet"/>
      <w:lvlText w:val="•"/>
      <w:lvlJc w:val="left"/>
      <w:pPr>
        <w:ind w:left="3285" w:hanging="357"/>
      </w:pPr>
      <w:rPr>
        <w:rFonts w:hint="default"/>
      </w:rPr>
    </w:lvl>
    <w:lvl w:ilvl="4" w:tplc="AB74203E">
      <w:numFmt w:val="bullet"/>
      <w:lvlText w:val="•"/>
      <w:lvlJc w:val="left"/>
      <w:pPr>
        <w:ind w:left="4451" w:hanging="357"/>
      </w:pPr>
      <w:rPr>
        <w:rFonts w:hint="default"/>
      </w:rPr>
    </w:lvl>
    <w:lvl w:ilvl="5" w:tplc="4D60D37E">
      <w:numFmt w:val="bullet"/>
      <w:lvlText w:val="•"/>
      <w:lvlJc w:val="left"/>
      <w:pPr>
        <w:ind w:left="5616" w:hanging="357"/>
      </w:pPr>
      <w:rPr>
        <w:rFonts w:hint="default"/>
      </w:rPr>
    </w:lvl>
    <w:lvl w:ilvl="6" w:tplc="29586974">
      <w:numFmt w:val="bullet"/>
      <w:lvlText w:val="•"/>
      <w:lvlJc w:val="left"/>
      <w:pPr>
        <w:ind w:left="6782" w:hanging="357"/>
      </w:pPr>
      <w:rPr>
        <w:rFonts w:hint="default"/>
      </w:rPr>
    </w:lvl>
    <w:lvl w:ilvl="7" w:tplc="E898AE2C">
      <w:numFmt w:val="bullet"/>
      <w:lvlText w:val="•"/>
      <w:lvlJc w:val="left"/>
      <w:pPr>
        <w:ind w:left="7947" w:hanging="357"/>
      </w:pPr>
      <w:rPr>
        <w:rFonts w:hint="default"/>
      </w:rPr>
    </w:lvl>
    <w:lvl w:ilvl="8" w:tplc="4D6E0B52">
      <w:numFmt w:val="bullet"/>
      <w:lvlText w:val="•"/>
      <w:lvlJc w:val="left"/>
      <w:pPr>
        <w:ind w:left="9113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54"/>
    <w:rsid w:val="000075D8"/>
    <w:rsid w:val="00116BC1"/>
    <w:rsid w:val="00957154"/>
    <w:rsid w:val="00B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A06DE-5522-4232-BA56-0EAD4108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6B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6BC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6BC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116BC1"/>
    <w:pPr>
      <w:ind w:left="1670" w:firstLine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3382</Words>
  <Characters>19283</Characters>
  <Application>Microsoft Office Word</Application>
  <DocSecurity>0</DocSecurity>
  <Lines>160</Lines>
  <Paragraphs>45</Paragraphs>
  <ScaleCrop>false</ScaleCrop>
  <Company/>
  <LinksUpToDate>false</LinksUpToDate>
  <CharactersWithSpaces>22620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2019-12-29T10:08:00Z</dcterms:created>
  <dcterms:modified xsi:type="dcterms:W3CDTF">2019-12-29T10:08:00Z</dcterms:modified>
</cp:coreProperties>
</file>