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D8" w:rsidRDefault="007930BB" w:rsidP="001B7DD8">
      <w:pPr>
        <w:spacing w:line="276" w:lineRule="auto"/>
        <w:jc w:val="center"/>
        <w:rPr>
          <w:b/>
          <w:sz w:val="28"/>
          <w:szCs w:val="28"/>
          <w:lang w:val="uz-Cyrl-UZ"/>
        </w:rPr>
      </w:pPr>
      <w:r w:rsidRPr="007930BB">
        <w:rPr>
          <w:rFonts w:eastAsia="Batang"/>
          <w:b/>
          <w:sz w:val="28"/>
          <w:szCs w:val="28"/>
          <w:lang w:val="en-US"/>
        </w:rPr>
        <w:t>1</w:t>
      </w:r>
      <w:r w:rsidR="001B7DD8" w:rsidRPr="007930BB">
        <w:rPr>
          <w:rFonts w:eastAsia="Batang"/>
          <w:b/>
          <w:sz w:val="28"/>
          <w:szCs w:val="28"/>
          <w:lang w:val="uz-Cyrl-UZ"/>
        </w:rPr>
        <w:t>.</w:t>
      </w:r>
      <w:r w:rsidR="001B7DD8" w:rsidRPr="00265650">
        <w:rPr>
          <w:sz w:val="28"/>
          <w:szCs w:val="28"/>
          <w:lang w:val="uz-Cyrl-UZ"/>
        </w:rPr>
        <w:t xml:space="preserve"> </w:t>
      </w:r>
      <w:r w:rsidR="001B7DD8" w:rsidRPr="001C5BD0">
        <w:rPr>
          <w:b/>
          <w:sz w:val="28"/>
          <w:szCs w:val="28"/>
          <w:lang w:val="uz-Cyrl-UZ"/>
        </w:rPr>
        <w:t>M</w:t>
      </w:r>
      <w:r w:rsidR="001B7DD8">
        <w:rPr>
          <w:b/>
          <w:sz w:val="28"/>
          <w:szCs w:val="28"/>
          <w:lang w:val="uz-Latn-UZ"/>
        </w:rPr>
        <w:t xml:space="preserve">a’ruza mashg’ulotlari </w:t>
      </w:r>
    </w:p>
    <w:p w:rsidR="001B7DD8" w:rsidRPr="00AD3612" w:rsidRDefault="001B7DD8" w:rsidP="001B7DD8">
      <w:pPr>
        <w:spacing w:line="276" w:lineRule="auto"/>
        <w:jc w:val="center"/>
        <w:rPr>
          <w:sz w:val="28"/>
          <w:szCs w:val="28"/>
          <w:lang w:val="uz-Cyrl-UZ"/>
        </w:rPr>
      </w:pPr>
      <w:r>
        <w:rPr>
          <w:sz w:val="28"/>
          <w:szCs w:val="28"/>
          <w:lang w:val="uz-Latn-UZ"/>
        </w:rPr>
        <w:t xml:space="preserve">                                                                                                                    </w:t>
      </w:r>
      <w:r w:rsidRPr="00265650">
        <w:rPr>
          <w:sz w:val="28"/>
          <w:szCs w:val="28"/>
          <w:lang w:val="uz-Cyrl-UZ"/>
        </w:rPr>
        <w:t xml:space="preserve">1- jadval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796"/>
        <w:gridCol w:w="1276"/>
      </w:tblGrid>
      <w:tr w:rsidR="001B7DD8" w:rsidRPr="00265650" w:rsidTr="004E0CE8">
        <w:trPr>
          <w:trHeight w:val="1111"/>
        </w:trPr>
        <w:tc>
          <w:tcPr>
            <w:tcW w:w="454" w:type="dxa"/>
          </w:tcPr>
          <w:p w:rsidR="001B7DD8" w:rsidRDefault="001B7DD8" w:rsidP="005F7C0E">
            <w:pPr>
              <w:spacing w:line="276" w:lineRule="auto"/>
              <w:jc w:val="center"/>
              <w:rPr>
                <w:bCs/>
                <w:sz w:val="28"/>
                <w:szCs w:val="28"/>
                <w:lang w:val="uz-Cyrl-UZ"/>
              </w:rPr>
            </w:pPr>
          </w:p>
          <w:p w:rsidR="001B7DD8" w:rsidRPr="00265650" w:rsidRDefault="001B7DD8" w:rsidP="005F7C0E">
            <w:pPr>
              <w:spacing w:line="276" w:lineRule="auto"/>
              <w:jc w:val="center"/>
              <w:rPr>
                <w:bCs/>
                <w:sz w:val="28"/>
                <w:szCs w:val="28"/>
                <w:lang w:val="uz-Cyrl-UZ"/>
              </w:rPr>
            </w:pPr>
            <w:r w:rsidRPr="00265650">
              <w:rPr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796" w:type="dxa"/>
          </w:tcPr>
          <w:p w:rsidR="001B7DD8" w:rsidRDefault="001B7DD8" w:rsidP="005F7C0E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</w:p>
          <w:p w:rsidR="001B7DD8" w:rsidRPr="00265650" w:rsidRDefault="001B7DD8" w:rsidP="005F7C0E">
            <w:pPr>
              <w:spacing w:line="276" w:lineRule="auto"/>
              <w:jc w:val="center"/>
              <w:rPr>
                <w:bCs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Ma’ruza mashg’</w:t>
            </w:r>
            <w:r>
              <w:rPr>
                <w:b/>
                <w:sz w:val="28"/>
                <w:szCs w:val="28"/>
                <w:lang w:val="uz-Latn-UZ"/>
              </w:rPr>
              <w:t xml:space="preserve">uloti </w:t>
            </w:r>
            <w:r>
              <w:rPr>
                <w:b/>
                <w:sz w:val="28"/>
                <w:szCs w:val="28"/>
                <w:lang w:val="uz-Cyrl-UZ"/>
              </w:rPr>
              <w:t>mavzulari</w:t>
            </w:r>
          </w:p>
          <w:p w:rsidR="001B7DD8" w:rsidRPr="00265650" w:rsidRDefault="001B7DD8" w:rsidP="005F7C0E">
            <w:pPr>
              <w:spacing w:line="276" w:lineRule="auto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276" w:type="dxa"/>
          </w:tcPr>
          <w:p w:rsidR="001B7DD8" w:rsidRPr="000F2012" w:rsidRDefault="001B7DD8" w:rsidP="005F7C0E">
            <w:pPr>
              <w:spacing w:line="276" w:lineRule="auto"/>
              <w:jc w:val="center"/>
              <w:rPr>
                <w:bCs/>
                <w:sz w:val="28"/>
                <w:szCs w:val="28"/>
                <w:lang w:val="uz-Cyrl-UZ"/>
              </w:rPr>
            </w:pPr>
            <w:r w:rsidRPr="000F2012">
              <w:rPr>
                <w:b/>
                <w:sz w:val="28"/>
                <w:szCs w:val="28"/>
                <w:lang w:val="uz-Cyrl-UZ"/>
              </w:rPr>
              <w:t>Dars soatlari hajmi</w:t>
            </w:r>
          </w:p>
        </w:tc>
      </w:tr>
      <w:tr w:rsidR="001B7DD8" w:rsidRPr="00265650" w:rsidTr="004E0CE8">
        <w:trPr>
          <w:trHeight w:val="252"/>
        </w:trPr>
        <w:tc>
          <w:tcPr>
            <w:tcW w:w="454" w:type="dxa"/>
          </w:tcPr>
          <w:p w:rsidR="001B7DD8" w:rsidRDefault="001B7DD8" w:rsidP="005F7C0E">
            <w:pPr>
              <w:spacing w:line="276" w:lineRule="auto"/>
              <w:jc w:val="center"/>
              <w:rPr>
                <w:bCs/>
                <w:sz w:val="28"/>
                <w:szCs w:val="28"/>
                <w:lang w:val="uz-Cyrl-UZ"/>
              </w:rPr>
            </w:pPr>
          </w:p>
        </w:tc>
        <w:tc>
          <w:tcPr>
            <w:tcW w:w="7796" w:type="dxa"/>
          </w:tcPr>
          <w:p w:rsidR="001B7DD8" w:rsidRPr="000F2012" w:rsidRDefault="00B414BA" w:rsidP="005F7C0E">
            <w:pPr>
              <w:spacing w:line="276" w:lineRule="auto"/>
              <w:jc w:val="center"/>
              <w:rPr>
                <w:b/>
                <w:sz w:val="28"/>
                <w:szCs w:val="28"/>
                <w:lang w:val="uz-Latn-UZ"/>
              </w:rPr>
            </w:pPr>
            <w:r>
              <w:rPr>
                <w:b/>
                <w:sz w:val="28"/>
                <w:szCs w:val="28"/>
                <w:lang w:val="uz-Latn-UZ"/>
              </w:rPr>
              <w:t>III – Semestr</w:t>
            </w:r>
          </w:p>
        </w:tc>
        <w:tc>
          <w:tcPr>
            <w:tcW w:w="1276" w:type="dxa"/>
          </w:tcPr>
          <w:p w:rsidR="001B7DD8" w:rsidRPr="000F2012" w:rsidRDefault="001B7DD8" w:rsidP="005F7C0E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1B7DD8" w:rsidRPr="00265650" w:rsidTr="004E0CE8">
        <w:tc>
          <w:tcPr>
            <w:tcW w:w="454" w:type="dxa"/>
          </w:tcPr>
          <w:p w:rsidR="001B7DD8" w:rsidRPr="00AD3612" w:rsidRDefault="001B7DD8" w:rsidP="005F7C0E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7796" w:type="dxa"/>
          </w:tcPr>
          <w:p w:rsidR="001B7DD8" w:rsidRPr="00B414BA" w:rsidRDefault="00B414BA" w:rsidP="005F7C0E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B414BA">
              <w:rPr>
                <w:sz w:val="28"/>
                <w:szCs w:val="28"/>
                <w:lang w:val="uz-Cyrl-UZ"/>
              </w:rPr>
              <w:t xml:space="preserve">Milliy g`oya tarixi va nazariyasi fanining </w:t>
            </w:r>
            <w:r>
              <w:rPr>
                <w:sz w:val="28"/>
                <w:szCs w:val="28"/>
                <w:lang w:val="en-US"/>
              </w:rPr>
              <w:t xml:space="preserve">predmeti, </w:t>
            </w:r>
            <w:r w:rsidRPr="00B414BA">
              <w:rPr>
                <w:sz w:val="28"/>
                <w:szCs w:val="28"/>
                <w:lang w:val="uz-Cyrl-UZ"/>
              </w:rPr>
              <w:t xml:space="preserve">maqsadi, vazifalari. </w:t>
            </w:r>
          </w:p>
        </w:tc>
        <w:tc>
          <w:tcPr>
            <w:tcW w:w="1276" w:type="dxa"/>
          </w:tcPr>
          <w:p w:rsidR="001B7DD8" w:rsidRPr="00265650" w:rsidRDefault="001B7DD8" w:rsidP="005F7C0E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265650"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1B7DD8" w:rsidRPr="00265650" w:rsidTr="004E0CE8">
        <w:tc>
          <w:tcPr>
            <w:tcW w:w="454" w:type="dxa"/>
          </w:tcPr>
          <w:p w:rsidR="001B7DD8" w:rsidRPr="00B414BA" w:rsidRDefault="001B7DD8" w:rsidP="005F7C0E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7796" w:type="dxa"/>
          </w:tcPr>
          <w:p w:rsidR="001B7DD8" w:rsidRPr="00B414BA" w:rsidRDefault="00B414BA" w:rsidP="00B414BA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shakllanish tarixi va uning namoyon bo`lish xususiyatlari.</w:t>
            </w:r>
          </w:p>
        </w:tc>
        <w:tc>
          <w:tcPr>
            <w:tcW w:w="1276" w:type="dxa"/>
          </w:tcPr>
          <w:p w:rsidR="001B7DD8" w:rsidRPr="00AC20A7" w:rsidRDefault="00AC20A7" w:rsidP="005F7C0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B7DD8" w:rsidRPr="00265650" w:rsidTr="004E0CE8">
        <w:tc>
          <w:tcPr>
            <w:tcW w:w="454" w:type="dxa"/>
          </w:tcPr>
          <w:p w:rsidR="001B7DD8" w:rsidRPr="00B414BA" w:rsidRDefault="001B7DD8" w:rsidP="005F7C0E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7796" w:type="dxa"/>
          </w:tcPr>
          <w:p w:rsidR="001B7DD8" w:rsidRPr="00B414BA" w:rsidRDefault="00B414BA" w:rsidP="005F7C0E">
            <w:pPr>
              <w:spacing w:line="276" w:lineRule="auto"/>
              <w:jc w:val="both"/>
              <w:rPr>
                <w:bCs/>
                <w:sz w:val="28"/>
                <w:szCs w:val="28"/>
                <w:lang w:val="uz-Cyrl-UZ"/>
              </w:rPr>
            </w:pPr>
            <w:r w:rsidRPr="00B414BA">
              <w:rPr>
                <w:bCs/>
                <w:sz w:val="28"/>
                <w:szCs w:val="28"/>
                <w:lang w:val="uz-Cyrl-UZ"/>
              </w:rPr>
              <w:t>Mustaqillik va milliy istiqlol g`oyasi: asosiy tushuncha va tamoyillar konsepsiyasining ishlab chiqilishi.</w:t>
            </w:r>
          </w:p>
        </w:tc>
        <w:tc>
          <w:tcPr>
            <w:tcW w:w="1276" w:type="dxa"/>
          </w:tcPr>
          <w:p w:rsidR="001B7DD8" w:rsidRPr="00265650" w:rsidRDefault="00AC20A7" w:rsidP="005F7C0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B7DD8" w:rsidRPr="00265650" w:rsidTr="004E0CE8">
        <w:tc>
          <w:tcPr>
            <w:tcW w:w="454" w:type="dxa"/>
          </w:tcPr>
          <w:p w:rsidR="001B7DD8" w:rsidRPr="00265650" w:rsidRDefault="001B7DD8" w:rsidP="005F7C0E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1B7DD8" w:rsidRPr="00B414BA" w:rsidRDefault="00B414BA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</w:t>
            </w:r>
            <w:r w:rsidRPr="004F2F30">
              <w:rPr>
                <w:bCs/>
                <w:sz w:val="28"/>
                <w:szCs w:val="28"/>
                <w:lang w:val="en-US"/>
              </w:rPr>
              <w:t>`</w:t>
            </w:r>
            <w:r>
              <w:rPr>
                <w:bCs/>
                <w:sz w:val="28"/>
                <w:szCs w:val="28"/>
                <w:lang w:val="en-US"/>
              </w:rPr>
              <w:t>oyalar</w:t>
            </w:r>
            <w:r w:rsidRPr="004F2F30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tipologiyasi</w:t>
            </w:r>
            <w:r w:rsidRPr="004F2F30">
              <w:rPr>
                <w:bCs/>
                <w:sz w:val="28"/>
                <w:szCs w:val="28"/>
                <w:lang w:val="en-US"/>
              </w:rPr>
              <w:t xml:space="preserve">. </w:t>
            </w:r>
            <w:r>
              <w:rPr>
                <w:bCs/>
                <w:sz w:val="28"/>
                <w:szCs w:val="28"/>
                <w:lang w:val="en-US"/>
              </w:rPr>
              <w:t>Miliy g`oya tipologiyasi.</w:t>
            </w:r>
          </w:p>
        </w:tc>
        <w:tc>
          <w:tcPr>
            <w:tcW w:w="1276" w:type="dxa"/>
          </w:tcPr>
          <w:p w:rsidR="001B7DD8" w:rsidRPr="00AC20A7" w:rsidRDefault="00AC20A7" w:rsidP="005F7C0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B7DD8" w:rsidRPr="00265650" w:rsidTr="004E0CE8">
        <w:tc>
          <w:tcPr>
            <w:tcW w:w="454" w:type="dxa"/>
          </w:tcPr>
          <w:p w:rsidR="001B7DD8" w:rsidRPr="00B414BA" w:rsidRDefault="001B7DD8" w:rsidP="005F7C0E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1B7DD8" w:rsidRPr="00B414BA" w:rsidRDefault="00B414BA" w:rsidP="005F7C0E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Milliy g`oyaning jamiyat hayotidagi o`rni.</w:t>
            </w:r>
          </w:p>
        </w:tc>
        <w:tc>
          <w:tcPr>
            <w:tcW w:w="1276" w:type="dxa"/>
          </w:tcPr>
          <w:p w:rsidR="001B7DD8" w:rsidRPr="00B414BA" w:rsidRDefault="001B7DD8" w:rsidP="005F7C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4BA">
              <w:rPr>
                <w:sz w:val="28"/>
                <w:szCs w:val="28"/>
              </w:rPr>
              <w:t>2</w:t>
            </w:r>
          </w:p>
        </w:tc>
      </w:tr>
      <w:tr w:rsidR="001B7DD8" w:rsidRPr="00265650" w:rsidTr="004E0CE8">
        <w:tc>
          <w:tcPr>
            <w:tcW w:w="454" w:type="dxa"/>
          </w:tcPr>
          <w:p w:rsidR="001B7DD8" w:rsidRPr="00B414BA" w:rsidRDefault="001B7DD8" w:rsidP="005F7C0E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1B7DD8" w:rsidRPr="004F2F30" w:rsidRDefault="00B414BA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Pr="004F2F30"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  <w:lang w:val="en-US"/>
              </w:rPr>
              <w:t>zbekiston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taraqqiyotining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milliy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</w:t>
            </w:r>
            <w:r w:rsidRPr="004F2F30"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  <w:lang w:val="en-US"/>
              </w:rPr>
              <w:t>oya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konsepsiyasi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bilan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bog</w:t>
            </w:r>
            <w:r w:rsidRPr="004F2F30"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  <w:lang w:val="en-US"/>
              </w:rPr>
              <w:t>liqligi</w:t>
            </w:r>
            <w:r w:rsidRPr="004F2F30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1B7DD8" w:rsidRPr="00B414BA" w:rsidRDefault="001B7DD8" w:rsidP="005F7C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4BA">
              <w:rPr>
                <w:sz w:val="28"/>
                <w:szCs w:val="28"/>
              </w:rPr>
              <w:t>2</w:t>
            </w:r>
          </w:p>
        </w:tc>
      </w:tr>
      <w:tr w:rsidR="001B7DD8" w:rsidRPr="00265650" w:rsidTr="004E0CE8">
        <w:tc>
          <w:tcPr>
            <w:tcW w:w="454" w:type="dxa"/>
          </w:tcPr>
          <w:p w:rsidR="001B7DD8" w:rsidRPr="00B414BA" w:rsidRDefault="001B7DD8" w:rsidP="005F7C0E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1B7DD8" w:rsidRPr="00B414BA" w:rsidRDefault="00B414BA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jamiyat hayoti sohalari bilan bog`liqligi.</w:t>
            </w:r>
          </w:p>
        </w:tc>
        <w:tc>
          <w:tcPr>
            <w:tcW w:w="1276" w:type="dxa"/>
          </w:tcPr>
          <w:p w:rsidR="001B7DD8" w:rsidRPr="00B414BA" w:rsidRDefault="001B7DD8" w:rsidP="005F7C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414BA">
              <w:rPr>
                <w:sz w:val="28"/>
                <w:szCs w:val="28"/>
              </w:rPr>
              <w:t>2</w:t>
            </w:r>
          </w:p>
        </w:tc>
      </w:tr>
      <w:tr w:rsidR="001B7DD8" w:rsidRPr="00265650" w:rsidTr="004E0CE8">
        <w:tc>
          <w:tcPr>
            <w:tcW w:w="454" w:type="dxa"/>
          </w:tcPr>
          <w:p w:rsidR="001B7DD8" w:rsidRPr="00B414BA" w:rsidRDefault="001B7DD8" w:rsidP="005F7C0E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1B7DD8" w:rsidRPr="00B414BA" w:rsidRDefault="00B414BA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Inson eng oliy qadriyat.</w:t>
            </w:r>
          </w:p>
        </w:tc>
        <w:tc>
          <w:tcPr>
            <w:tcW w:w="1276" w:type="dxa"/>
          </w:tcPr>
          <w:p w:rsidR="001B7DD8" w:rsidRPr="00265650" w:rsidRDefault="00AC20A7" w:rsidP="005F7C0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B414BA" w:rsidRDefault="00A32405" w:rsidP="00A32405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A32405" w:rsidRPr="00B414BA" w:rsidRDefault="00A32405" w:rsidP="00A32405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Inson erkinligi, huquq va manfaatlarining milliy g`oyada aks etishi.</w:t>
            </w:r>
          </w:p>
        </w:tc>
        <w:tc>
          <w:tcPr>
            <w:tcW w:w="1276" w:type="dxa"/>
          </w:tcPr>
          <w:p w:rsidR="00A32405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A32405" w:rsidRDefault="00A32405" w:rsidP="00A32405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Pr="00AD3612" w:rsidRDefault="00A32405" w:rsidP="00A32405">
            <w:pPr>
              <w:tabs>
                <w:tab w:val="left" w:pos="5655"/>
              </w:tabs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g`oyada siyosiy institutlar va mafkuralar xilma-xilligi tamoyili.</w:t>
            </w:r>
          </w:p>
        </w:tc>
        <w:tc>
          <w:tcPr>
            <w:tcW w:w="1276" w:type="dxa"/>
          </w:tcPr>
          <w:p w:rsidR="00A32405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A32405" w:rsidRDefault="00A32405" w:rsidP="00A32405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Pr="00AC20A7" w:rsidRDefault="00A32405" w:rsidP="00A32405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 negizlarini asrab-avaylash, uni himoya qilish shart-sharoitlari va omillari.</w:t>
            </w:r>
          </w:p>
        </w:tc>
        <w:tc>
          <w:tcPr>
            <w:tcW w:w="1276" w:type="dxa"/>
          </w:tcPr>
          <w:p w:rsidR="00A32405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A32405" w:rsidRDefault="00A32405" w:rsidP="00A32405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umummafkuraviy jarayonlar bilan bog`liqligi.</w:t>
            </w:r>
          </w:p>
        </w:tc>
        <w:tc>
          <w:tcPr>
            <w:tcW w:w="1276" w:type="dxa"/>
          </w:tcPr>
          <w:p w:rsidR="00A32405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A32405" w:rsidRDefault="00A32405" w:rsidP="00A32405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o`ziga xos xususiyatlari, rivojlanish mexanizmlari va vositalari.</w:t>
            </w:r>
          </w:p>
        </w:tc>
        <w:tc>
          <w:tcPr>
            <w:tcW w:w="1276" w:type="dxa"/>
          </w:tcPr>
          <w:p w:rsidR="00A32405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A32405" w:rsidRDefault="00A32405" w:rsidP="00A32405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 – O`zbekiston xalqining ishonch-e’tiqodi manbai.</w:t>
            </w:r>
          </w:p>
        </w:tc>
        <w:tc>
          <w:tcPr>
            <w:tcW w:w="1276" w:type="dxa"/>
          </w:tcPr>
          <w:p w:rsidR="00A32405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A32405" w:rsidRDefault="00A32405" w:rsidP="00A32405">
            <w:pPr>
              <w:numPr>
                <w:ilvl w:val="0"/>
                <w:numId w:val="1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g`oyada ma’naviy va moddiy hayot uyg`unligi.</w:t>
            </w:r>
          </w:p>
        </w:tc>
        <w:tc>
          <w:tcPr>
            <w:tcW w:w="1276" w:type="dxa"/>
          </w:tcPr>
          <w:p w:rsidR="00A32405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AC20A7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Pr="00AC20A7" w:rsidRDefault="00A32405" w:rsidP="00A32405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C20A7">
              <w:rPr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1276" w:type="dxa"/>
          </w:tcPr>
          <w:p w:rsidR="00A32405" w:rsidRPr="004E0CE8" w:rsidRDefault="00A32405" w:rsidP="00A32405">
            <w:pPr>
              <w:spacing w:line="276" w:lineRule="auto"/>
              <w:ind w:left="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36 </w:t>
            </w:r>
            <w:r w:rsidRPr="004E0CE8">
              <w:rPr>
                <w:b/>
                <w:sz w:val="28"/>
                <w:szCs w:val="28"/>
                <w:lang w:val="en-US"/>
              </w:rPr>
              <w:t>soat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4E0CE8" w:rsidRDefault="00A32405" w:rsidP="00A32405">
            <w:pPr>
              <w:spacing w:line="276" w:lineRule="auto"/>
              <w:ind w:left="142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Pr="004E0CE8" w:rsidRDefault="00A32405" w:rsidP="00A3240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E0CE8">
              <w:rPr>
                <w:b/>
                <w:bCs/>
                <w:sz w:val="28"/>
                <w:szCs w:val="28"/>
                <w:lang w:val="en-US"/>
              </w:rPr>
              <w:t>IV semestr</w:t>
            </w:r>
          </w:p>
        </w:tc>
        <w:tc>
          <w:tcPr>
            <w:tcW w:w="1276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g`oya-millatlararo totuvlik va hamjihatlikni ta’minlash omili sifatida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g`oyada milliy va diniy bag`rikenglik tamoyili.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Komil insonni tarbiyalashda milliy g`oyaning o`rni.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Ma’naviyatga tahdidlarga qarshi kurashda milliy g`oyaga tayanish.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Yot va zararli g`oyalarning ko`rinishlari, ularning oldini olishda milliy g`oyaning o`rni. 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“Ommaviy </w:t>
            </w:r>
            <w:proofErr w:type="gramStart"/>
            <w:r>
              <w:rPr>
                <w:sz w:val="28"/>
                <w:szCs w:val="28"/>
                <w:lang w:val="en-US"/>
              </w:rPr>
              <w:t>madaniyat”ning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oldini olish shart-sharoitlari. 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O`zbekistondagi mafkuraviy jarayonlar va milliy g`oyaga ehtiyoj.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Dunyodagi mafkuraviy kurashlar jarayonida milliy g`oyaning zarurligi.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Yoshlarda mafkuraviy immunitetni mustahkamlashda milluy g`oyaning ahamiyati.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milliy negizlar va umumdemokratik prinsplarga asoslanishi.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ilmiy o`rganish, o`qitish, targ`ib-tashviq qilishning nazariy-metodologik asoslari.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AC20A7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O`zbekistonda g`oyaviy ta’lim-tarbiya va targ`ibot-tashviqotning institutsional tizimi.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Pr="00AC20A7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 taraqqiyotida milliy g`oyaga ehtiyojning ortishi.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265650" w:rsidRDefault="00A32405" w:rsidP="00A32405">
            <w:pPr>
              <w:numPr>
                <w:ilvl w:val="0"/>
                <w:numId w:val="10"/>
              </w:num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 xalqaro mavqeini mustahkamlashda milliy g`oyaning o`rni.</w:t>
            </w:r>
          </w:p>
        </w:tc>
        <w:tc>
          <w:tcPr>
            <w:tcW w:w="1276" w:type="dxa"/>
          </w:tcPr>
          <w:p w:rsidR="00A32405" w:rsidRDefault="00A32405" w:rsidP="00A32405">
            <w:pPr>
              <w:jc w:val="center"/>
            </w:pPr>
            <w:r w:rsidRPr="00210CB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4E0CE8">
        <w:tc>
          <w:tcPr>
            <w:tcW w:w="454" w:type="dxa"/>
          </w:tcPr>
          <w:p w:rsidR="00A32405" w:rsidRPr="00265650" w:rsidRDefault="00A32405" w:rsidP="00A32405">
            <w:pPr>
              <w:spacing w:line="276" w:lineRule="auto"/>
              <w:ind w:left="-43" w:firstLine="43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A32405" w:rsidRPr="004E0CE8" w:rsidRDefault="00A32405" w:rsidP="00A32405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4E0CE8">
              <w:rPr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1276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 soat</w:t>
            </w:r>
          </w:p>
        </w:tc>
      </w:tr>
    </w:tbl>
    <w:p w:rsidR="007930BB" w:rsidRDefault="007930BB" w:rsidP="001B7DD8">
      <w:pPr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7930BB" w:rsidRDefault="007930BB" w:rsidP="001B7DD8">
      <w:pPr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7930BB" w:rsidRDefault="007930BB" w:rsidP="001B7DD8">
      <w:pPr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7930BB" w:rsidRDefault="007930BB">
      <w:pPr>
        <w:spacing w:after="160" w:line="259" w:lineRule="auto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br w:type="page"/>
      </w:r>
    </w:p>
    <w:p w:rsidR="001B7DD8" w:rsidRPr="00265650" w:rsidRDefault="007930BB" w:rsidP="001B7DD8">
      <w:pPr>
        <w:spacing w:line="276" w:lineRule="auto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en-US"/>
        </w:rPr>
        <w:lastRenderedPageBreak/>
        <w:t>2</w:t>
      </w:r>
      <w:r w:rsidR="001B7DD8" w:rsidRPr="00265650">
        <w:rPr>
          <w:b/>
          <w:sz w:val="28"/>
          <w:szCs w:val="28"/>
          <w:lang w:val="uz-Cyrl-UZ"/>
        </w:rPr>
        <w:t xml:space="preserve">. </w:t>
      </w:r>
      <w:r w:rsidR="001B7DD8">
        <w:rPr>
          <w:b/>
          <w:sz w:val="28"/>
          <w:szCs w:val="28"/>
          <w:lang w:val="uz-Latn-UZ"/>
        </w:rPr>
        <w:t>Seminar mashg’ulotlari</w:t>
      </w:r>
    </w:p>
    <w:p w:rsidR="001B7DD8" w:rsidRPr="00265650" w:rsidRDefault="001B7DD8" w:rsidP="001B7DD8">
      <w:pPr>
        <w:spacing w:line="276" w:lineRule="auto"/>
        <w:jc w:val="right"/>
        <w:rPr>
          <w:sz w:val="28"/>
          <w:szCs w:val="28"/>
          <w:lang w:val="en-US"/>
        </w:rPr>
      </w:pPr>
      <w:r w:rsidRPr="00265650">
        <w:rPr>
          <w:sz w:val="28"/>
          <w:szCs w:val="28"/>
          <w:lang w:val="uz-Cyrl-UZ"/>
        </w:rPr>
        <w:t xml:space="preserve">2- jadval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513"/>
        <w:gridCol w:w="1275"/>
      </w:tblGrid>
      <w:tr w:rsidR="001B7DD8" w:rsidRPr="00265650" w:rsidTr="005F7C0E">
        <w:tc>
          <w:tcPr>
            <w:tcW w:w="738" w:type="dxa"/>
          </w:tcPr>
          <w:p w:rsidR="001B7DD8" w:rsidRDefault="001B7DD8" w:rsidP="005F7C0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  <w:p w:rsidR="001B7DD8" w:rsidRPr="00265650" w:rsidRDefault="001B7DD8" w:rsidP="005F7C0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265650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513" w:type="dxa"/>
          </w:tcPr>
          <w:p w:rsidR="001B7DD8" w:rsidRDefault="001B7DD8" w:rsidP="005F7C0E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</w:p>
          <w:p w:rsidR="001B7DD8" w:rsidRPr="000F2012" w:rsidRDefault="001B7DD8" w:rsidP="005F7C0E">
            <w:pPr>
              <w:spacing w:line="276" w:lineRule="auto"/>
              <w:jc w:val="center"/>
              <w:rPr>
                <w:b/>
                <w:sz w:val="28"/>
                <w:szCs w:val="28"/>
                <w:lang w:val="uz-Latn-UZ"/>
              </w:rPr>
            </w:pPr>
            <w:r>
              <w:rPr>
                <w:b/>
                <w:sz w:val="28"/>
                <w:szCs w:val="28"/>
                <w:lang w:val="uz-Cyrl-UZ"/>
              </w:rPr>
              <w:t>Seminar mashg‘ulot</w:t>
            </w:r>
            <w:r>
              <w:rPr>
                <w:b/>
                <w:sz w:val="28"/>
                <w:szCs w:val="28"/>
                <w:lang w:val="uz-Latn-UZ"/>
              </w:rPr>
              <w:t>i mavzula</w:t>
            </w:r>
            <w:r>
              <w:rPr>
                <w:b/>
                <w:sz w:val="28"/>
                <w:szCs w:val="28"/>
                <w:lang w:val="uz-Cyrl-UZ"/>
              </w:rPr>
              <w:t>r</w:t>
            </w:r>
            <w:r>
              <w:rPr>
                <w:b/>
                <w:sz w:val="28"/>
                <w:szCs w:val="28"/>
                <w:lang w:val="uz-Latn-UZ"/>
              </w:rPr>
              <w:t>i</w:t>
            </w:r>
          </w:p>
        </w:tc>
        <w:tc>
          <w:tcPr>
            <w:tcW w:w="1275" w:type="dxa"/>
          </w:tcPr>
          <w:p w:rsidR="001B7DD8" w:rsidRPr="00265650" w:rsidRDefault="001B7DD8" w:rsidP="005F7C0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Dars</w:t>
            </w:r>
            <w:r w:rsidRPr="005E4A17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soatlari</w:t>
            </w:r>
            <w:r w:rsidRPr="005E4A17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hajmi</w:t>
            </w:r>
          </w:p>
        </w:tc>
      </w:tr>
      <w:tr w:rsidR="001B7DD8" w:rsidRPr="00265650" w:rsidTr="005F7C0E">
        <w:tc>
          <w:tcPr>
            <w:tcW w:w="738" w:type="dxa"/>
          </w:tcPr>
          <w:p w:rsidR="001B7DD8" w:rsidRPr="00265650" w:rsidRDefault="001B7DD8" w:rsidP="005F7C0E">
            <w:pPr>
              <w:spacing w:line="276" w:lineRule="auto"/>
              <w:ind w:firstLine="51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1B7DD8" w:rsidRPr="00265650" w:rsidRDefault="001B7DD8" w:rsidP="005F7C0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III – Semestr </w:t>
            </w:r>
            <w:r w:rsidRPr="0026565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1B7DD8" w:rsidRPr="00265650" w:rsidRDefault="001B7DD8" w:rsidP="005F7C0E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A32405" w:rsidRPr="00B414BA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B414BA">
              <w:rPr>
                <w:sz w:val="28"/>
                <w:szCs w:val="28"/>
                <w:lang w:val="uz-Cyrl-UZ"/>
              </w:rPr>
              <w:t xml:space="preserve">Milliy g`oya tarixi va nazariyasi fanining </w:t>
            </w:r>
            <w:r>
              <w:rPr>
                <w:sz w:val="28"/>
                <w:szCs w:val="28"/>
                <w:lang w:val="en-US"/>
              </w:rPr>
              <w:t xml:space="preserve">predmeti, </w:t>
            </w:r>
            <w:r w:rsidRPr="00B414BA">
              <w:rPr>
                <w:sz w:val="28"/>
                <w:szCs w:val="28"/>
                <w:lang w:val="uz-Cyrl-UZ"/>
              </w:rPr>
              <w:t xml:space="preserve">maqsadi, vazifalari. </w:t>
            </w:r>
          </w:p>
        </w:tc>
        <w:tc>
          <w:tcPr>
            <w:tcW w:w="1275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265650"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A32405" w:rsidRPr="00B414BA" w:rsidRDefault="00A32405" w:rsidP="00A32405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shakllanish tarixi va uning namoyon bo`lish xususiyatlari.</w:t>
            </w:r>
          </w:p>
        </w:tc>
        <w:tc>
          <w:tcPr>
            <w:tcW w:w="1275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65650">
              <w:rPr>
                <w:sz w:val="28"/>
                <w:szCs w:val="28"/>
                <w:lang w:val="en-US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Pr="00265650" w:rsidRDefault="003F71B1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3F71B1" w:rsidRDefault="003F71B1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tarixiy va ma’naviy negizlari.</w:t>
            </w:r>
          </w:p>
        </w:tc>
        <w:tc>
          <w:tcPr>
            <w:tcW w:w="1275" w:type="dxa"/>
          </w:tcPr>
          <w:p w:rsidR="003F71B1" w:rsidRPr="00265650" w:rsidRDefault="003F71B1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A32405" w:rsidRPr="00B414BA" w:rsidRDefault="00A32405" w:rsidP="00A32405">
            <w:pPr>
              <w:spacing w:line="276" w:lineRule="auto"/>
              <w:jc w:val="both"/>
              <w:rPr>
                <w:bCs/>
                <w:sz w:val="28"/>
                <w:szCs w:val="28"/>
                <w:lang w:val="uz-Cyrl-UZ"/>
              </w:rPr>
            </w:pPr>
            <w:r w:rsidRPr="00B414BA">
              <w:rPr>
                <w:bCs/>
                <w:sz w:val="28"/>
                <w:szCs w:val="28"/>
                <w:lang w:val="uz-Cyrl-UZ"/>
              </w:rPr>
              <w:t>Mustaqillik va milliy istiqlol g`oyasi: asosiy tushuncha va tamoyillar konsepsiyasining ishlab chiqilishi.</w:t>
            </w:r>
          </w:p>
        </w:tc>
        <w:tc>
          <w:tcPr>
            <w:tcW w:w="1275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Pr="00B414BA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</w:t>
            </w:r>
            <w:r w:rsidRPr="004F2F30">
              <w:rPr>
                <w:bCs/>
                <w:sz w:val="28"/>
                <w:szCs w:val="28"/>
                <w:lang w:val="en-US"/>
              </w:rPr>
              <w:t>`</w:t>
            </w:r>
            <w:r>
              <w:rPr>
                <w:bCs/>
                <w:sz w:val="28"/>
                <w:szCs w:val="28"/>
                <w:lang w:val="en-US"/>
              </w:rPr>
              <w:t>oyalar</w:t>
            </w:r>
            <w:r w:rsidRPr="004F2F30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tipologiyasi</w:t>
            </w:r>
            <w:r w:rsidRPr="004F2F30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275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65650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Default="00A32405" w:rsidP="00A32405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Miliy g`oya tipologiyasi.</w:t>
            </w:r>
          </w:p>
        </w:tc>
        <w:tc>
          <w:tcPr>
            <w:tcW w:w="1275" w:type="dxa"/>
          </w:tcPr>
          <w:p w:rsidR="00A32405" w:rsidRPr="00265650" w:rsidRDefault="003F71B1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Pr="00B414BA" w:rsidRDefault="00A32405" w:rsidP="00A32405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Milliy g`oyaning jamiyat hayotidagi o`rni.</w:t>
            </w:r>
          </w:p>
        </w:tc>
        <w:tc>
          <w:tcPr>
            <w:tcW w:w="1275" w:type="dxa"/>
          </w:tcPr>
          <w:p w:rsidR="00A32405" w:rsidRPr="00265650" w:rsidRDefault="003F71B1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Pr="004F2F30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Pr="004F2F30"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  <w:lang w:val="en-US"/>
              </w:rPr>
              <w:t>zbekiston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taraqqiyotining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milliy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</w:t>
            </w:r>
            <w:r w:rsidRPr="004F2F30"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  <w:lang w:val="en-US"/>
              </w:rPr>
              <w:t>oya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konsepsiyasi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bilan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bog</w:t>
            </w:r>
            <w:r w:rsidRPr="004F2F30"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  <w:lang w:val="en-US"/>
              </w:rPr>
              <w:t>liqligi</w:t>
            </w:r>
            <w:r w:rsidRPr="004F2F30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275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Pr="00B414BA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jamiyat hayoti sohalari bilan bog`liqligi.</w:t>
            </w:r>
          </w:p>
        </w:tc>
        <w:tc>
          <w:tcPr>
            <w:tcW w:w="1275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65650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Pr="00B414BA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Inson eng oliy qadriyat.</w:t>
            </w:r>
          </w:p>
        </w:tc>
        <w:tc>
          <w:tcPr>
            <w:tcW w:w="1275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Pr="00265650" w:rsidRDefault="003F71B1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3F71B1" w:rsidRDefault="003F71B1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Mustaqillik yillarida inson huquq va erkinliklari tizimida amalga oshirilgan islohotlar.</w:t>
            </w:r>
          </w:p>
        </w:tc>
        <w:tc>
          <w:tcPr>
            <w:tcW w:w="1275" w:type="dxa"/>
          </w:tcPr>
          <w:p w:rsidR="003F71B1" w:rsidRDefault="003F71B1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Pr="00B414BA" w:rsidRDefault="00A32405" w:rsidP="00A32405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Inson erkinligi, huquq va manfaatlarining milliy g`oyada aks etishi.</w:t>
            </w:r>
          </w:p>
        </w:tc>
        <w:tc>
          <w:tcPr>
            <w:tcW w:w="1275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65650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Pr="00AD3612" w:rsidRDefault="00A32405" w:rsidP="009B5FF5">
            <w:pPr>
              <w:tabs>
                <w:tab w:val="left" w:pos="5655"/>
              </w:tabs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g`oyada siyosiy institutlar</w:t>
            </w:r>
            <w:r w:rsidR="009B5FF5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mafkuralar xilma-xilligi tamoyili.</w:t>
            </w:r>
          </w:p>
        </w:tc>
        <w:tc>
          <w:tcPr>
            <w:tcW w:w="1275" w:type="dxa"/>
          </w:tcPr>
          <w:p w:rsidR="00A32405" w:rsidRPr="003F71B1" w:rsidRDefault="003F71B1" w:rsidP="00A324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Pr="00AC20A7" w:rsidRDefault="00A32405" w:rsidP="00A32405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 negizlarini asrab-avaylash, uni himoya qilish shart-sharoitlari va omillari.</w:t>
            </w:r>
          </w:p>
        </w:tc>
        <w:tc>
          <w:tcPr>
            <w:tcW w:w="1275" w:type="dxa"/>
          </w:tcPr>
          <w:p w:rsidR="00A32405" w:rsidRDefault="00A32405" w:rsidP="00A32405">
            <w:pPr>
              <w:jc w:val="center"/>
            </w:pPr>
            <w:r w:rsidRPr="006C590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umummafkuraviy jarayonlar bilan bog`liqligi.</w:t>
            </w:r>
          </w:p>
        </w:tc>
        <w:tc>
          <w:tcPr>
            <w:tcW w:w="1275" w:type="dxa"/>
          </w:tcPr>
          <w:p w:rsidR="00A32405" w:rsidRDefault="00A32405" w:rsidP="00A32405">
            <w:pPr>
              <w:jc w:val="center"/>
            </w:pPr>
            <w:r w:rsidRPr="006C5905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P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A32405">
              <w:rPr>
                <w:sz w:val="28"/>
                <w:szCs w:val="28"/>
                <w:lang w:val="uz-Cyrl-UZ"/>
              </w:rPr>
              <w:t>Milliy g`oyaning o`ziga xos xususiyatlari, rivojlanish mexanizmlari va vositalari.</w:t>
            </w:r>
          </w:p>
        </w:tc>
        <w:tc>
          <w:tcPr>
            <w:tcW w:w="1275" w:type="dxa"/>
          </w:tcPr>
          <w:p w:rsidR="00A32405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 – O`zbekiston xalqining ishonch-e’tiqodi manbai.</w:t>
            </w:r>
          </w:p>
        </w:tc>
        <w:tc>
          <w:tcPr>
            <w:tcW w:w="1275" w:type="dxa"/>
          </w:tcPr>
          <w:p w:rsidR="00A32405" w:rsidRPr="00265650" w:rsidRDefault="00A32405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65650">
              <w:rPr>
                <w:sz w:val="28"/>
                <w:szCs w:val="28"/>
                <w:lang w:val="en-US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Pr="00265650" w:rsidRDefault="00A32405" w:rsidP="00A32405">
            <w:pPr>
              <w:numPr>
                <w:ilvl w:val="0"/>
                <w:numId w:val="6"/>
              </w:numPr>
              <w:spacing w:line="276" w:lineRule="auto"/>
              <w:ind w:left="0"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A32405" w:rsidRDefault="00A32405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g`oyada ma’naviy va moddiy hayot uyg`unligi.</w:t>
            </w:r>
          </w:p>
        </w:tc>
        <w:tc>
          <w:tcPr>
            <w:tcW w:w="1275" w:type="dxa"/>
          </w:tcPr>
          <w:p w:rsidR="00A32405" w:rsidRDefault="00A32405" w:rsidP="00A32405">
            <w:pPr>
              <w:jc w:val="center"/>
            </w:pPr>
            <w:r w:rsidRPr="00FB2C0E">
              <w:rPr>
                <w:sz w:val="28"/>
                <w:szCs w:val="28"/>
                <w:lang w:val="en-US"/>
              </w:rPr>
              <w:t>2</w:t>
            </w:r>
          </w:p>
        </w:tc>
      </w:tr>
      <w:tr w:rsidR="004E0CE8" w:rsidRPr="00265650" w:rsidTr="005F7C0E">
        <w:tc>
          <w:tcPr>
            <w:tcW w:w="738" w:type="dxa"/>
          </w:tcPr>
          <w:p w:rsidR="004E0CE8" w:rsidRPr="00A32405" w:rsidRDefault="004E0CE8" w:rsidP="004E0CE8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513" w:type="dxa"/>
          </w:tcPr>
          <w:p w:rsidR="004E0CE8" w:rsidRPr="00490465" w:rsidRDefault="004E0CE8" w:rsidP="004E0CE8">
            <w:pPr>
              <w:spacing w:line="276" w:lineRule="auto"/>
              <w:jc w:val="both"/>
              <w:rPr>
                <w:b/>
                <w:sz w:val="28"/>
                <w:szCs w:val="28"/>
                <w:lang w:val="uz-Latn-UZ"/>
              </w:rPr>
            </w:pPr>
            <w:r w:rsidRPr="00490465">
              <w:rPr>
                <w:b/>
                <w:sz w:val="28"/>
                <w:szCs w:val="28"/>
                <w:lang w:val="uz-Latn-UZ"/>
              </w:rPr>
              <w:t xml:space="preserve">Jami </w:t>
            </w:r>
          </w:p>
        </w:tc>
        <w:tc>
          <w:tcPr>
            <w:tcW w:w="1275" w:type="dxa"/>
          </w:tcPr>
          <w:p w:rsidR="004E0CE8" w:rsidRPr="001C5BD0" w:rsidRDefault="00D07D87" w:rsidP="004E0CE8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val="uz-Latn-UZ"/>
              </w:rPr>
            </w:pPr>
            <w:r>
              <w:rPr>
                <w:b/>
                <w:iCs/>
                <w:sz w:val="28"/>
                <w:szCs w:val="28"/>
                <w:lang w:val="uz-Latn-UZ"/>
              </w:rPr>
              <w:t>40</w:t>
            </w:r>
            <w:r w:rsidR="004E0CE8">
              <w:rPr>
                <w:b/>
                <w:iCs/>
                <w:sz w:val="28"/>
                <w:szCs w:val="28"/>
                <w:lang w:val="uz-Latn-UZ"/>
              </w:rPr>
              <w:t xml:space="preserve"> soat</w:t>
            </w:r>
          </w:p>
        </w:tc>
      </w:tr>
      <w:tr w:rsidR="00A32405" w:rsidRPr="00265650" w:rsidTr="00A32405">
        <w:tc>
          <w:tcPr>
            <w:tcW w:w="9526" w:type="dxa"/>
            <w:gridSpan w:val="3"/>
          </w:tcPr>
          <w:p w:rsidR="00A32405" w:rsidRDefault="00A32405" w:rsidP="004E0CE8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val="uz-Latn-UZ"/>
              </w:rPr>
            </w:pPr>
            <w:r>
              <w:rPr>
                <w:b/>
                <w:iCs/>
                <w:sz w:val="28"/>
                <w:szCs w:val="28"/>
                <w:lang w:val="uz-Latn-UZ"/>
              </w:rPr>
              <w:t>IV semestr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Pr="00A32405" w:rsidRDefault="003F71B1" w:rsidP="003F71B1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g`oya-millatlararo totuvlik va hamjihatlikni ta’minlash omili sifatida</w:t>
            </w:r>
          </w:p>
        </w:tc>
        <w:tc>
          <w:tcPr>
            <w:tcW w:w="1275" w:type="dxa"/>
          </w:tcPr>
          <w:p w:rsidR="003F71B1" w:rsidRPr="005F7C0E" w:rsidRDefault="003F71B1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 w:rsidRPr="005F7C0E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3F71B1" w:rsidP="003F71B1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g`oyada milliy va diniy bag`rikenglik tamoyili.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 w:rsidRPr="005F7C0E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5F7C0E" w:rsidRPr="00265650" w:rsidTr="005F7C0E">
        <w:tc>
          <w:tcPr>
            <w:tcW w:w="738" w:type="dxa"/>
          </w:tcPr>
          <w:p w:rsidR="005F7C0E" w:rsidRDefault="005F7C0E" w:rsidP="003F71B1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7513" w:type="dxa"/>
          </w:tcPr>
          <w:p w:rsidR="005F7C0E" w:rsidRDefault="005F7C0E" w:rsidP="009B5FF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“Diniy bag`rikenglik va ma’rifat rezolyutsiyasi” mazm</w:t>
            </w:r>
            <w:r w:rsidR="009B5FF5"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lang w:val="en-US"/>
              </w:rPr>
              <w:t>n</w:t>
            </w:r>
            <w:r w:rsidR="009B5FF5">
              <w:rPr>
                <w:sz w:val="28"/>
                <w:szCs w:val="28"/>
                <w:lang w:val="en-US"/>
              </w:rPr>
              <w:t>i.</w:t>
            </w:r>
          </w:p>
        </w:tc>
        <w:tc>
          <w:tcPr>
            <w:tcW w:w="1275" w:type="dxa"/>
          </w:tcPr>
          <w:p w:rsidR="005F7C0E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 w:rsidRPr="005F7C0E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5F7C0E" w:rsidP="003F71B1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3F71B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Komil insonni tarbiyalashda milliy g`oyaning o`rni.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 w:rsidRPr="005F7C0E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5F7C0E" w:rsidP="005F7C0E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F71B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Ma’naviyatga tahdidlarga qarshi kurashda milliy g`oyaga tayanish.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 w:rsidRPr="005F7C0E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5F7C0E" w:rsidP="003F71B1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3F71B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Yot va zararli g`oyalarning ko`rinishlari, ularning oldini olishda milliy g`oyaning o`rni. 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 w:rsidRPr="005F7C0E">
              <w:rPr>
                <w:iCs/>
                <w:sz w:val="28"/>
                <w:szCs w:val="28"/>
                <w:lang w:val="uz-Latn-UZ"/>
              </w:rPr>
              <w:t>4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5F7C0E" w:rsidP="003F7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3F71B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“Ommaviy </w:t>
            </w:r>
            <w:proofErr w:type="gramStart"/>
            <w:r>
              <w:rPr>
                <w:sz w:val="28"/>
                <w:szCs w:val="28"/>
                <w:lang w:val="en-US"/>
              </w:rPr>
              <w:t>madaniyat”ning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oldini olish shart-sharoitlari. 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>
              <w:rPr>
                <w:iCs/>
                <w:sz w:val="28"/>
                <w:szCs w:val="28"/>
                <w:lang w:val="uz-Latn-UZ"/>
              </w:rPr>
              <w:t>4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5F7C0E" w:rsidP="003F7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3F71B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O`zbekistondagi mafkuraviy jarayonlar va milliy g`oyaga ehtiyoj.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>
              <w:rPr>
                <w:iCs/>
                <w:sz w:val="28"/>
                <w:szCs w:val="28"/>
                <w:lang w:val="uz-Latn-UZ"/>
              </w:rPr>
              <w:t>4</w:t>
            </w:r>
          </w:p>
        </w:tc>
      </w:tr>
      <w:tr w:rsidR="005F7C0E" w:rsidRPr="00265650" w:rsidTr="005F7C0E">
        <w:tc>
          <w:tcPr>
            <w:tcW w:w="738" w:type="dxa"/>
          </w:tcPr>
          <w:p w:rsidR="005F7C0E" w:rsidRDefault="005F7C0E" w:rsidP="003F7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7513" w:type="dxa"/>
          </w:tcPr>
          <w:p w:rsidR="005F7C0E" w:rsidRDefault="005F7C0E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Mafkuraviy markazlar va mafkuraviy profilaktika chora-tadbirlari.</w:t>
            </w:r>
          </w:p>
        </w:tc>
        <w:tc>
          <w:tcPr>
            <w:tcW w:w="1275" w:type="dxa"/>
          </w:tcPr>
          <w:p w:rsidR="005F7C0E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231B66" w:rsidP="003F7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3F71B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Dunyodagi mafkuraviy kurashlar jarayonida milliy g`oyaning zarurligi.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231B66" w:rsidP="003F71B1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3F71B1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Yoshlarda mafkuraviy imm</w:t>
            </w:r>
            <w:r w:rsidR="005F7C0E">
              <w:rPr>
                <w:sz w:val="28"/>
                <w:szCs w:val="28"/>
                <w:lang w:val="en-US"/>
              </w:rPr>
              <w:t>unitetni mustahkamlashda milli</w:t>
            </w:r>
            <w:r>
              <w:rPr>
                <w:sz w:val="28"/>
                <w:szCs w:val="28"/>
                <w:lang w:val="en-US"/>
              </w:rPr>
              <w:t>y g`oyaning ahamiyati.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3F71B1" w:rsidP="00231B6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31B66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milliy negizlar va umumdemokratik prinsplarga asoslanishi.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3F71B1" w:rsidP="00231B6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31B66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ilmiy o`rganish, o`qitish, targ`ib-tashviq qilishning nazariy-metodologik asoslari.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>
              <w:rPr>
                <w:iCs/>
                <w:sz w:val="28"/>
                <w:szCs w:val="28"/>
                <w:lang w:val="uz-Latn-UZ"/>
              </w:rPr>
              <w:t>4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231B66" w:rsidP="00231B6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O`zbekistonda g`oyaviy ta’lim-tarbiya va targ`ibot-tashviqotning institutsional tizimi.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>
              <w:rPr>
                <w:iCs/>
                <w:sz w:val="28"/>
                <w:szCs w:val="28"/>
                <w:lang w:val="uz-Latn-UZ"/>
              </w:rPr>
              <w:t>4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3F71B1" w:rsidP="00231B6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31B6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Pr="00AC20A7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 taraqqiyotida milliy g`oyaga ehtiyojning ortishi.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3F71B1" w:rsidRPr="00265650" w:rsidTr="005F7C0E">
        <w:tc>
          <w:tcPr>
            <w:tcW w:w="738" w:type="dxa"/>
          </w:tcPr>
          <w:p w:rsidR="003F71B1" w:rsidRDefault="003F71B1" w:rsidP="00231B6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231B66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3F71B1" w:rsidRDefault="003F71B1" w:rsidP="003F71B1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 xalqaro mavqeini mustahkamlashda milliy g`oyaning o`rni.</w:t>
            </w:r>
          </w:p>
        </w:tc>
        <w:tc>
          <w:tcPr>
            <w:tcW w:w="1275" w:type="dxa"/>
          </w:tcPr>
          <w:p w:rsidR="003F71B1" w:rsidRPr="005F7C0E" w:rsidRDefault="005F7C0E" w:rsidP="003F71B1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>
              <w:rPr>
                <w:iCs/>
                <w:sz w:val="28"/>
                <w:szCs w:val="28"/>
                <w:lang w:val="uz-Latn-UZ"/>
              </w:rPr>
              <w:t>4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Default="00231B66" w:rsidP="00A3240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 w:rsidR="00A32405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A32405" w:rsidRDefault="005F7C0E" w:rsidP="00A32405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G`oyaviy tarbiya jarayonida siyosiy partiyalar roli: tarix, bugun va kelajak.</w:t>
            </w:r>
          </w:p>
        </w:tc>
        <w:tc>
          <w:tcPr>
            <w:tcW w:w="1275" w:type="dxa"/>
          </w:tcPr>
          <w:p w:rsidR="00A32405" w:rsidRPr="005F7C0E" w:rsidRDefault="005F7C0E" w:rsidP="00A32405">
            <w:pPr>
              <w:spacing w:line="276" w:lineRule="auto"/>
              <w:jc w:val="center"/>
              <w:rPr>
                <w:iCs/>
                <w:sz w:val="28"/>
                <w:szCs w:val="28"/>
                <w:lang w:val="uz-Latn-UZ"/>
              </w:rPr>
            </w:pPr>
            <w:r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5F7C0E" w:rsidRPr="00265650" w:rsidTr="005F7C0E">
        <w:tc>
          <w:tcPr>
            <w:tcW w:w="738" w:type="dxa"/>
          </w:tcPr>
          <w:p w:rsidR="005F7C0E" w:rsidRDefault="00231B66" w:rsidP="005F7C0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="005F7C0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5F7C0E" w:rsidRDefault="005F7C0E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Aksiologiyada g`oyalar manbai.</w:t>
            </w:r>
          </w:p>
        </w:tc>
        <w:tc>
          <w:tcPr>
            <w:tcW w:w="1275" w:type="dxa"/>
          </w:tcPr>
          <w:p w:rsidR="005F7C0E" w:rsidRDefault="005F7C0E" w:rsidP="005F7C0E">
            <w:pPr>
              <w:jc w:val="center"/>
            </w:pPr>
            <w:r w:rsidRPr="00EA33B6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5F7C0E" w:rsidRPr="00265650" w:rsidTr="005F7C0E">
        <w:tc>
          <w:tcPr>
            <w:tcW w:w="738" w:type="dxa"/>
          </w:tcPr>
          <w:p w:rsidR="005F7C0E" w:rsidRDefault="00231B66" w:rsidP="005F7C0E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5F7C0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5F7C0E" w:rsidRPr="005F7C0E" w:rsidRDefault="005F7C0E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Ommaviy madaniyatning zamonaviy ko`rinisahlari.</w:t>
            </w:r>
          </w:p>
        </w:tc>
        <w:tc>
          <w:tcPr>
            <w:tcW w:w="1275" w:type="dxa"/>
          </w:tcPr>
          <w:p w:rsidR="005F7C0E" w:rsidRDefault="005F7C0E" w:rsidP="005F7C0E">
            <w:pPr>
              <w:jc w:val="center"/>
            </w:pPr>
            <w:r w:rsidRPr="00EA33B6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5F7C0E" w:rsidRPr="00265650" w:rsidTr="005F7C0E">
        <w:tc>
          <w:tcPr>
            <w:tcW w:w="738" w:type="dxa"/>
          </w:tcPr>
          <w:p w:rsidR="005F7C0E" w:rsidRDefault="00231B66" w:rsidP="005F7C0E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5F7C0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5F7C0E" w:rsidRPr="00C033B8" w:rsidRDefault="00C033B8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G`oyalar yakkahukmronligi uchun kurash.</w:t>
            </w:r>
          </w:p>
        </w:tc>
        <w:tc>
          <w:tcPr>
            <w:tcW w:w="1275" w:type="dxa"/>
          </w:tcPr>
          <w:p w:rsidR="005F7C0E" w:rsidRDefault="005F7C0E" w:rsidP="005F7C0E">
            <w:pPr>
              <w:jc w:val="center"/>
            </w:pPr>
            <w:r w:rsidRPr="00EA33B6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5F7C0E" w:rsidRPr="00265650" w:rsidTr="005F7C0E">
        <w:tc>
          <w:tcPr>
            <w:tcW w:w="738" w:type="dxa"/>
          </w:tcPr>
          <w:p w:rsidR="005F7C0E" w:rsidRDefault="00231B66" w:rsidP="005F7C0E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="005F7C0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5F7C0E" w:rsidRDefault="005F7C0E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Bugungi dunyo mafkuraviy ziddiyatlari va ular asoslari.</w:t>
            </w:r>
          </w:p>
        </w:tc>
        <w:tc>
          <w:tcPr>
            <w:tcW w:w="1275" w:type="dxa"/>
          </w:tcPr>
          <w:p w:rsidR="005F7C0E" w:rsidRDefault="005F7C0E" w:rsidP="005F7C0E">
            <w:pPr>
              <w:jc w:val="center"/>
            </w:pPr>
            <w:r w:rsidRPr="00EA33B6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5F7C0E" w:rsidRPr="00265650" w:rsidTr="005F7C0E">
        <w:tc>
          <w:tcPr>
            <w:tcW w:w="738" w:type="dxa"/>
          </w:tcPr>
          <w:p w:rsidR="005F7C0E" w:rsidRDefault="005F7C0E" w:rsidP="00231B66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231B66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5F7C0E" w:rsidRPr="005F7C0E" w:rsidRDefault="005F7C0E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Xalq qalbiga yo`l.</w:t>
            </w:r>
          </w:p>
        </w:tc>
        <w:tc>
          <w:tcPr>
            <w:tcW w:w="1275" w:type="dxa"/>
          </w:tcPr>
          <w:p w:rsidR="005F7C0E" w:rsidRDefault="005F7C0E" w:rsidP="005F7C0E">
            <w:pPr>
              <w:jc w:val="center"/>
            </w:pPr>
            <w:r w:rsidRPr="00EA33B6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5F7C0E" w:rsidRPr="00265650" w:rsidTr="005F7C0E">
        <w:tc>
          <w:tcPr>
            <w:tcW w:w="738" w:type="dxa"/>
          </w:tcPr>
          <w:p w:rsidR="005F7C0E" w:rsidRDefault="005F7C0E" w:rsidP="00231B66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231B66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5F7C0E" w:rsidRPr="005F7C0E" w:rsidRDefault="005F7C0E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Jahon hamjamiyatida ilg`or milliy g`oyalar tizimi va ularning mohiyati.</w:t>
            </w:r>
          </w:p>
        </w:tc>
        <w:tc>
          <w:tcPr>
            <w:tcW w:w="1275" w:type="dxa"/>
          </w:tcPr>
          <w:p w:rsidR="005F7C0E" w:rsidRDefault="005F7C0E" w:rsidP="005F7C0E">
            <w:pPr>
              <w:jc w:val="center"/>
            </w:pPr>
            <w:r w:rsidRPr="00EA33B6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5F7C0E" w:rsidRPr="00265650" w:rsidTr="005F7C0E">
        <w:tc>
          <w:tcPr>
            <w:tcW w:w="738" w:type="dxa"/>
          </w:tcPr>
          <w:p w:rsidR="005F7C0E" w:rsidRDefault="005F7C0E" w:rsidP="00231B66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231B66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7513" w:type="dxa"/>
          </w:tcPr>
          <w:p w:rsidR="005F7C0E" w:rsidRPr="005F7C0E" w:rsidRDefault="005F7C0E" w:rsidP="005F7C0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AYSESKO va O`zbekiston.</w:t>
            </w:r>
          </w:p>
        </w:tc>
        <w:tc>
          <w:tcPr>
            <w:tcW w:w="1275" w:type="dxa"/>
          </w:tcPr>
          <w:p w:rsidR="005F7C0E" w:rsidRDefault="005F7C0E" w:rsidP="005F7C0E">
            <w:pPr>
              <w:jc w:val="center"/>
            </w:pPr>
            <w:r w:rsidRPr="00EA33B6">
              <w:rPr>
                <w:iCs/>
                <w:sz w:val="28"/>
                <w:szCs w:val="28"/>
                <w:lang w:val="uz-Latn-UZ"/>
              </w:rPr>
              <w:t>2</w:t>
            </w:r>
          </w:p>
        </w:tc>
      </w:tr>
      <w:tr w:rsidR="00A32405" w:rsidRPr="00265650" w:rsidTr="005F7C0E">
        <w:tc>
          <w:tcPr>
            <w:tcW w:w="738" w:type="dxa"/>
          </w:tcPr>
          <w:p w:rsidR="00A32405" w:rsidRDefault="00A32405" w:rsidP="00A32405">
            <w:pPr>
              <w:spacing w:line="276" w:lineRule="auto"/>
              <w:ind w:firstLine="5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:rsidR="00A32405" w:rsidRPr="00A32405" w:rsidRDefault="00A32405" w:rsidP="00A32405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32405">
              <w:rPr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1275" w:type="dxa"/>
          </w:tcPr>
          <w:p w:rsidR="00A32405" w:rsidRDefault="00A32405" w:rsidP="00A32405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val="uz-Latn-UZ"/>
              </w:rPr>
            </w:pPr>
            <w:r>
              <w:rPr>
                <w:b/>
                <w:iCs/>
                <w:sz w:val="28"/>
                <w:szCs w:val="28"/>
                <w:lang w:val="uz-Latn-UZ"/>
              </w:rPr>
              <w:t>60</w:t>
            </w:r>
          </w:p>
        </w:tc>
      </w:tr>
    </w:tbl>
    <w:p w:rsidR="001B7DD8" w:rsidRPr="005C7982" w:rsidRDefault="001B7DD8" w:rsidP="001B7DD8">
      <w:pPr>
        <w:spacing w:line="276" w:lineRule="auto"/>
        <w:ind w:firstLine="567"/>
        <w:jc w:val="both"/>
        <w:rPr>
          <w:sz w:val="28"/>
          <w:szCs w:val="28"/>
          <w:lang w:val="uz-Cyrl-UZ"/>
        </w:rPr>
      </w:pPr>
    </w:p>
    <w:p w:rsidR="007930BB" w:rsidRDefault="007930BB">
      <w:pPr>
        <w:spacing w:after="160" w:line="259" w:lineRule="auto"/>
        <w:rPr>
          <w:b/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uz-Latn-UZ"/>
        </w:rPr>
        <w:br w:type="page"/>
      </w:r>
    </w:p>
    <w:p w:rsidR="001B7DD8" w:rsidRPr="005C2FC1" w:rsidRDefault="001B7DD8" w:rsidP="001B7DD8">
      <w:pPr>
        <w:spacing w:line="276" w:lineRule="auto"/>
        <w:jc w:val="right"/>
        <w:rPr>
          <w:sz w:val="28"/>
          <w:szCs w:val="28"/>
          <w:lang w:val="uz-Cyrl-UZ"/>
        </w:rPr>
      </w:pPr>
    </w:p>
    <w:p w:rsidR="001B7DD8" w:rsidRDefault="007930BB" w:rsidP="001B7DD8">
      <w:pPr>
        <w:tabs>
          <w:tab w:val="left" w:pos="540"/>
        </w:tabs>
        <w:spacing w:line="276" w:lineRule="auto"/>
        <w:jc w:val="center"/>
        <w:rPr>
          <w:b/>
          <w:bCs/>
          <w:sz w:val="28"/>
          <w:szCs w:val="28"/>
          <w:lang w:val="uz-Latn-UZ"/>
        </w:rPr>
      </w:pPr>
      <w:r>
        <w:rPr>
          <w:b/>
          <w:bCs/>
          <w:sz w:val="28"/>
          <w:szCs w:val="28"/>
          <w:lang w:val="en-US"/>
        </w:rPr>
        <w:t>3</w:t>
      </w:r>
      <w:r w:rsidR="001B7DD8" w:rsidRPr="00265650">
        <w:rPr>
          <w:b/>
          <w:bCs/>
          <w:sz w:val="28"/>
          <w:szCs w:val="28"/>
          <w:lang w:val="uz-Cyrl-UZ"/>
        </w:rPr>
        <w:t>. M</w:t>
      </w:r>
      <w:r w:rsidR="001B7DD8">
        <w:rPr>
          <w:b/>
          <w:bCs/>
          <w:sz w:val="28"/>
          <w:szCs w:val="28"/>
          <w:lang w:val="uz-Latn-UZ"/>
        </w:rPr>
        <w:t xml:space="preserve">ustaqil ta’lim mavzulari </w:t>
      </w:r>
    </w:p>
    <w:p w:rsidR="001B7DD8" w:rsidRPr="003A7683" w:rsidRDefault="001B7DD8" w:rsidP="001B7DD8">
      <w:pPr>
        <w:tabs>
          <w:tab w:val="left" w:pos="540"/>
        </w:tabs>
        <w:spacing w:line="276" w:lineRule="auto"/>
        <w:jc w:val="center"/>
        <w:rPr>
          <w:bCs/>
          <w:sz w:val="28"/>
          <w:szCs w:val="28"/>
          <w:lang w:val="uz-Cyrl-UZ"/>
        </w:rPr>
      </w:pPr>
      <w:r>
        <w:rPr>
          <w:bCs/>
          <w:sz w:val="28"/>
          <w:szCs w:val="28"/>
          <w:lang w:val="uz-Latn-UZ"/>
        </w:rPr>
        <w:t xml:space="preserve">                                                                                                                   </w:t>
      </w:r>
      <w:r w:rsidRPr="003A7683">
        <w:rPr>
          <w:bCs/>
          <w:sz w:val="28"/>
          <w:szCs w:val="28"/>
          <w:lang w:val="uz-Latn-UZ"/>
        </w:rPr>
        <w:t>3 - jadval</w:t>
      </w:r>
    </w:p>
    <w:tbl>
      <w:tblPr>
        <w:tblW w:w="9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480"/>
        <w:gridCol w:w="1276"/>
        <w:gridCol w:w="19"/>
      </w:tblGrid>
      <w:tr w:rsidR="001B7DD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1B7DD8" w:rsidRPr="00265650" w:rsidRDefault="001B7DD8" w:rsidP="005F7C0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265650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480" w:type="dxa"/>
          </w:tcPr>
          <w:p w:rsidR="001B7DD8" w:rsidRPr="00265650" w:rsidRDefault="001B7DD8" w:rsidP="005F7C0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265650">
              <w:rPr>
                <w:b/>
                <w:bCs/>
                <w:sz w:val="28"/>
                <w:szCs w:val="28"/>
                <w:lang w:val="uz-Cyrl-UZ"/>
              </w:rPr>
              <w:t>M</w:t>
            </w:r>
            <w:r>
              <w:rPr>
                <w:b/>
                <w:bCs/>
                <w:sz w:val="28"/>
                <w:szCs w:val="28"/>
                <w:lang w:val="uz-Latn-UZ"/>
              </w:rPr>
              <w:t xml:space="preserve">ustaqil ta’lim </w:t>
            </w:r>
            <w:r w:rsidRPr="00265650">
              <w:rPr>
                <w:b/>
                <w:bCs/>
                <w:sz w:val="28"/>
                <w:szCs w:val="28"/>
                <w:lang w:val="en-US"/>
              </w:rPr>
              <w:t>ma</w:t>
            </w:r>
            <w:r w:rsidRPr="00265650">
              <w:rPr>
                <w:b/>
                <w:bCs/>
                <w:sz w:val="28"/>
                <w:szCs w:val="28"/>
                <w:lang w:val="uz-Cyrl-UZ"/>
              </w:rPr>
              <w:t>vzular</w:t>
            </w:r>
            <w:r w:rsidRPr="00265650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265650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276" w:type="dxa"/>
          </w:tcPr>
          <w:p w:rsidR="001B7DD8" w:rsidRPr="00265650" w:rsidRDefault="001B7DD8" w:rsidP="005F7C0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Dars soatlari hajmi</w:t>
            </w:r>
          </w:p>
        </w:tc>
      </w:tr>
      <w:tr w:rsidR="001B7DD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1B7DD8" w:rsidRPr="00265650" w:rsidRDefault="001B7DD8" w:rsidP="005F7C0E">
            <w:pPr>
              <w:spacing w:line="276" w:lineRule="auto"/>
              <w:ind w:firstLine="34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1B7DD8" w:rsidRPr="00265650" w:rsidRDefault="001B7DD8" w:rsidP="005F7C0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III – Semestr </w:t>
            </w:r>
            <w:r w:rsidRPr="0026565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B7DD8" w:rsidRPr="00265650" w:rsidRDefault="001B7DD8" w:rsidP="005F7C0E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</w:tcPr>
          <w:p w:rsidR="00C033B8" w:rsidRPr="00B414BA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B414BA">
              <w:rPr>
                <w:sz w:val="28"/>
                <w:szCs w:val="28"/>
                <w:lang w:val="uz-Cyrl-UZ"/>
              </w:rPr>
              <w:t xml:space="preserve">Milliy g`oya tarixi va nazariyasi fanining </w:t>
            </w:r>
            <w:r>
              <w:rPr>
                <w:sz w:val="28"/>
                <w:szCs w:val="28"/>
                <w:lang w:val="en-US"/>
              </w:rPr>
              <w:t xml:space="preserve">predmeti, </w:t>
            </w:r>
            <w:r w:rsidRPr="00B414BA">
              <w:rPr>
                <w:sz w:val="28"/>
                <w:szCs w:val="28"/>
                <w:lang w:val="uz-Cyrl-UZ"/>
              </w:rPr>
              <w:t xml:space="preserve">maqsadi, vazifalari. </w:t>
            </w:r>
          </w:p>
        </w:tc>
        <w:tc>
          <w:tcPr>
            <w:tcW w:w="1276" w:type="dxa"/>
          </w:tcPr>
          <w:p w:rsidR="00C033B8" w:rsidRPr="00265650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7480" w:type="dxa"/>
          </w:tcPr>
          <w:p w:rsidR="00C033B8" w:rsidRPr="00B414BA" w:rsidRDefault="00C033B8" w:rsidP="00C033B8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shakllanish tarixi va uning namoyon bo`lish xususiyatlari.</w:t>
            </w:r>
          </w:p>
        </w:tc>
        <w:tc>
          <w:tcPr>
            <w:tcW w:w="1276" w:type="dxa"/>
          </w:tcPr>
          <w:p w:rsidR="00C033B8" w:rsidRPr="00490465" w:rsidRDefault="00C033B8" w:rsidP="00C03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tarixiy va ma’naviy negizlari.</w:t>
            </w:r>
          </w:p>
        </w:tc>
        <w:tc>
          <w:tcPr>
            <w:tcW w:w="1276" w:type="dxa"/>
          </w:tcPr>
          <w:p w:rsidR="00C033B8" w:rsidRPr="00490465" w:rsidRDefault="00C033B8" w:rsidP="00C03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C033B8" w:rsidRPr="00B414BA" w:rsidRDefault="00C033B8" w:rsidP="00C033B8">
            <w:pPr>
              <w:spacing w:line="276" w:lineRule="auto"/>
              <w:jc w:val="both"/>
              <w:rPr>
                <w:bCs/>
                <w:sz w:val="28"/>
                <w:szCs w:val="28"/>
                <w:lang w:val="uz-Cyrl-UZ"/>
              </w:rPr>
            </w:pPr>
            <w:r w:rsidRPr="00B414BA">
              <w:rPr>
                <w:bCs/>
                <w:sz w:val="28"/>
                <w:szCs w:val="28"/>
                <w:lang w:val="uz-Cyrl-UZ"/>
              </w:rPr>
              <w:t>Mustaqillik va milliy istiqlol g`oyasi: asosiy tushuncha va tamoyillar konsepsiyasining ishlab chiqilishi.</w:t>
            </w:r>
          </w:p>
        </w:tc>
        <w:tc>
          <w:tcPr>
            <w:tcW w:w="1276" w:type="dxa"/>
          </w:tcPr>
          <w:p w:rsidR="00C033B8" w:rsidRPr="00490465" w:rsidRDefault="00C033B8" w:rsidP="00C03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C033B8" w:rsidRPr="00B414BA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</w:t>
            </w:r>
            <w:r w:rsidRPr="004F2F30">
              <w:rPr>
                <w:bCs/>
                <w:sz w:val="28"/>
                <w:szCs w:val="28"/>
                <w:lang w:val="en-US"/>
              </w:rPr>
              <w:t>`</w:t>
            </w:r>
            <w:r>
              <w:rPr>
                <w:bCs/>
                <w:sz w:val="28"/>
                <w:szCs w:val="28"/>
                <w:lang w:val="en-US"/>
              </w:rPr>
              <w:t>oyalar</w:t>
            </w:r>
            <w:r w:rsidRPr="004F2F30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tipologiyasi</w:t>
            </w:r>
            <w:r w:rsidRPr="004F2F30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276" w:type="dxa"/>
          </w:tcPr>
          <w:p w:rsidR="00C033B8" w:rsidRPr="00460A12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Miliy g`oya tipologiyasi.</w:t>
            </w:r>
          </w:p>
        </w:tc>
        <w:tc>
          <w:tcPr>
            <w:tcW w:w="1276" w:type="dxa"/>
          </w:tcPr>
          <w:p w:rsidR="00C033B8" w:rsidRPr="00460A12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C033B8" w:rsidRPr="00B414BA" w:rsidRDefault="00C033B8" w:rsidP="00C033B8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Milliy g`oyaning jamiyat hayotidagi o`rni.</w:t>
            </w:r>
          </w:p>
        </w:tc>
        <w:tc>
          <w:tcPr>
            <w:tcW w:w="1276" w:type="dxa"/>
          </w:tcPr>
          <w:p w:rsidR="00C033B8" w:rsidRPr="00460A12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C033B8" w:rsidRPr="004F2F30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Pr="004F2F30"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  <w:lang w:val="en-US"/>
              </w:rPr>
              <w:t>zbekiston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taraqqiyotining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milliy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</w:t>
            </w:r>
            <w:r w:rsidRPr="004F2F30"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  <w:lang w:val="en-US"/>
              </w:rPr>
              <w:t>oya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konsepsiyasi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bilan</w:t>
            </w:r>
            <w:r w:rsidRPr="004F2F3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bog</w:t>
            </w:r>
            <w:r w:rsidRPr="004F2F30">
              <w:rPr>
                <w:sz w:val="28"/>
                <w:szCs w:val="28"/>
                <w:lang w:val="en-US"/>
              </w:rPr>
              <w:t>`</w:t>
            </w:r>
            <w:r>
              <w:rPr>
                <w:sz w:val="28"/>
                <w:szCs w:val="28"/>
                <w:lang w:val="en-US"/>
              </w:rPr>
              <w:t>liqligi</w:t>
            </w:r>
            <w:r w:rsidRPr="004F2F30">
              <w:rPr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C033B8" w:rsidRPr="00E1107A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C033B8" w:rsidRPr="00B414BA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jamiyat hayoti sohalari bilan bog`liqligi.</w:t>
            </w:r>
          </w:p>
        </w:tc>
        <w:tc>
          <w:tcPr>
            <w:tcW w:w="1276" w:type="dxa"/>
          </w:tcPr>
          <w:p w:rsidR="00C033B8" w:rsidRPr="00460A12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numPr>
                <w:ilvl w:val="0"/>
                <w:numId w:val="5"/>
              </w:numPr>
              <w:spacing w:line="276" w:lineRule="auto"/>
              <w:ind w:left="0" w:firstLine="34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C033B8" w:rsidRPr="00B414BA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Inson eng oliy qadriyat.</w:t>
            </w:r>
          </w:p>
        </w:tc>
        <w:tc>
          <w:tcPr>
            <w:tcW w:w="1276" w:type="dxa"/>
          </w:tcPr>
          <w:p w:rsidR="00C033B8" w:rsidRPr="00E1107A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D81F75" w:rsidRDefault="00C033B8" w:rsidP="00C033B8">
            <w:pPr>
              <w:spacing w:line="276" w:lineRule="auto"/>
              <w:ind w:left="3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Mustaqillik yillarida inson huquq va erkinliklari tizimida amalga oshirilgan islohotlar.</w:t>
            </w:r>
          </w:p>
        </w:tc>
        <w:tc>
          <w:tcPr>
            <w:tcW w:w="1276" w:type="dxa"/>
          </w:tcPr>
          <w:p w:rsidR="00C033B8" w:rsidRPr="00265650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65650">
              <w:rPr>
                <w:sz w:val="28"/>
                <w:szCs w:val="28"/>
                <w:lang w:val="en-US"/>
              </w:rPr>
              <w:t>4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E1107A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7480" w:type="dxa"/>
          </w:tcPr>
          <w:p w:rsidR="00C033B8" w:rsidRPr="00B414BA" w:rsidRDefault="00C033B8" w:rsidP="00C033B8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Inson erkinligi, huquq va manfaatlarining milliy g`oyada aks etishi.</w:t>
            </w:r>
          </w:p>
        </w:tc>
        <w:tc>
          <w:tcPr>
            <w:tcW w:w="1276" w:type="dxa"/>
          </w:tcPr>
          <w:p w:rsidR="00C033B8" w:rsidRPr="00265650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65650">
              <w:rPr>
                <w:sz w:val="28"/>
                <w:szCs w:val="28"/>
                <w:lang w:val="en-US"/>
              </w:rPr>
              <w:t>4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spacing w:line="276" w:lineRule="auto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7480" w:type="dxa"/>
          </w:tcPr>
          <w:p w:rsidR="00C033B8" w:rsidRPr="00AD3612" w:rsidRDefault="00C033B8" w:rsidP="00C033B8">
            <w:pPr>
              <w:tabs>
                <w:tab w:val="left" w:pos="5655"/>
              </w:tabs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g`oyada siyosiy institutlar va mafkuralar xilma-xilligi tamoyili.</w:t>
            </w:r>
          </w:p>
        </w:tc>
        <w:tc>
          <w:tcPr>
            <w:tcW w:w="1276" w:type="dxa"/>
          </w:tcPr>
          <w:p w:rsidR="00C033B8" w:rsidRPr="00265650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65650">
              <w:rPr>
                <w:sz w:val="28"/>
                <w:szCs w:val="28"/>
                <w:lang w:val="en-US"/>
              </w:rPr>
              <w:t>4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7480" w:type="dxa"/>
          </w:tcPr>
          <w:p w:rsidR="00C033B8" w:rsidRPr="00AC20A7" w:rsidRDefault="00C033B8" w:rsidP="00C033B8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 negizlarini asrab-avaylash, uni himoya qilish shart-sharoitlari va omillari.</w:t>
            </w:r>
          </w:p>
        </w:tc>
        <w:tc>
          <w:tcPr>
            <w:tcW w:w="1276" w:type="dxa"/>
          </w:tcPr>
          <w:p w:rsidR="00C033B8" w:rsidRPr="00265650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65650">
              <w:rPr>
                <w:sz w:val="28"/>
                <w:szCs w:val="28"/>
                <w:lang w:val="en-US"/>
              </w:rPr>
              <w:t>4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spacing w:line="276" w:lineRule="auto"/>
              <w:ind w:left="-10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umummafkuraviy jarayonlar bilan bog`liqligi.</w:t>
            </w:r>
          </w:p>
        </w:tc>
        <w:tc>
          <w:tcPr>
            <w:tcW w:w="1276" w:type="dxa"/>
          </w:tcPr>
          <w:p w:rsidR="00C033B8" w:rsidRPr="00265650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spacing w:line="276" w:lineRule="auto"/>
              <w:ind w:left="-10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7480" w:type="dxa"/>
          </w:tcPr>
          <w:p w:rsidR="00C033B8" w:rsidRPr="00A32405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A32405">
              <w:rPr>
                <w:sz w:val="28"/>
                <w:szCs w:val="28"/>
                <w:lang w:val="uz-Cyrl-UZ"/>
              </w:rPr>
              <w:t>Milliy g`oyaning o`ziga xos xususiyatlari, rivojlanish mexanizmlari va vositalari.</w:t>
            </w:r>
          </w:p>
        </w:tc>
        <w:tc>
          <w:tcPr>
            <w:tcW w:w="1276" w:type="dxa"/>
          </w:tcPr>
          <w:p w:rsidR="00C033B8" w:rsidRPr="00265650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265650" w:rsidRDefault="00C033B8" w:rsidP="00C033B8">
            <w:pPr>
              <w:spacing w:line="276" w:lineRule="auto"/>
              <w:ind w:left="-10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</w:t>
            </w: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 – O`zbekiston xalqining ishonch-e’tiqodi manbai.</w:t>
            </w:r>
          </w:p>
        </w:tc>
        <w:tc>
          <w:tcPr>
            <w:tcW w:w="1276" w:type="dxa"/>
          </w:tcPr>
          <w:p w:rsidR="00C033B8" w:rsidRPr="00265650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265650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E1107A" w:rsidRDefault="00C033B8" w:rsidP="00C033B8">
            <w:pPr>
              <w:spacing w:line="276" w:lineRule="auto"/>
              <w:ind w:left="-10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18.</w:t>
            </w: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g`oyada ma’naviy va moddiy hayot uyg`unligi.</w:t>
            </w:r>
          </w:p>
        </w:tc>
        <w:tc>
          <w:tcPr>
            <w:tcW w:w="1276" w:type="dxa"/>
          </w:tcPr>
          <w:p w:rsidR="00C033B8" w:rsidRPr="00E1107A" w:rsidRDefault="00C033B8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B7DD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1B7DD8" w:rsidRPr="003A7683" w:rsidRDefault="001B7DD8" w:rsidP="005F7C0E">
            <w:pPr>
              <w:spacing w:line="276" w:lineRule="auto"/>
              <w:ind w:firstLine="3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1B7DD8" w:rsidRPr="003A7683" w:rsidRDefault="001B7DD8" w:rsidP="005F7C0E">
            <w:pPr>
              <w:spacing w:line="276" w:lineRule="auto"/>
              <w:jc w:val="both"/>
              <w:rPr>
                <w:b/>
                <w:sz w:val="28"/>
                <w:szCs w:val="28"/>
                <w:lang w:val="uz-Cyrl-UZ"/>
              </w:rPr>
            </w:pPr>
            <w:r w:rsidRPr="00490465">
              <w:rPr>
                <w:b/>
                <w:sz w:val="28"/>
                <w:szCs w:val="28"/>
                <w:lang w:val="uz-Cyrl-UZ"/>
              </w:rPr>
              <w:t>JAMI</w:t>
            </w:r>
          </w:p>
        </w:tc>
        <w:tc>
          <w:tcPr>
            <w:tcW w:w="1276" w:type="dxa"/>
          </w:tcPr>
          <w:p w:rsidR="001B7DD8" w:rsidRPr="00490465" w:rsidRDefault="00C033B8" w:rsidP="005F7C0E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50</w:t>
            </w:r>
            <w:r w:rsidR="001B7DD8" w:rsidRPr="00490465">
              <w:rPr>
                <w:b/>
                <w:sz w:val="28"/>
                <w:szCs w:val="28"/>
                <w:lang w:val="uz-Cyrl-UZ"/>
              </w:rPr>
              <w:t xml:space="preserve"> soat</w:t>
            </w:r>
          </w:p>
        </w:tc>
      </w:tr>
      <w:tr w:rsidR="00C033B8" w:rsidRPr="003A7683" w:rsidTr="00C033B8">
        <w:tc>
          <w:tcPr>
            <w:tcW w:w="9371" w:type="dxa"/>
            <w:gridSpan w:val="4"/>
          </w:tcPr>
          <w:p w:rsidR="00C033B8" w:rsidRPr="00C033B8" w:rsidRDefault="00C033B8" w:rsidP="005F7C0E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 semestr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g`oya-millatlararo totuvlik va hamjihatlikni ta’minlash omili sifatida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g`oyada milliy va diniy bag`rikenglik tamoyili.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“Diniy bag`rikenglik va ma’rifat rezolyutsiyasi” mazmn-mohiyati. 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Komil insonni tarbiyalashda milliy g`oyaning o`rni.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Ma’naviyatga tahdidlarga qarshi kurashda milliy g`oyaga tayanish.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Yot va zararli g`oyalarning ko`rinishlari, ularning oldini olishda milliy g`oyaning o`rni. 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“Ommaviy </w:t>
            </w:r>
            <w:proofErr w:type="gramStart"/>
            <w:r>
              <w:rPr>
                <w:sz w:val="28"/>
                <w:szCs w:val="28"/>
                <w:lang w:val="en-US"/>
              </w:rPr>
              <w:t>madaniyat”ning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oldini olish shart-sharoitlari. 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O`zbekistondagi mafkuraviy jarayonlar va milliy g`oyaga ehtiyoj.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Mafkuraviy markazlar va mafkuraviy profilaktika chora-tadbirlari.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Dunyodagi mafkuraviy kurashlar jarayonida milliy g`oyaning zarurligi.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C033B8" w:rsidRDefault="00C033B8" w:rsidP="00C033B8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C033B8" w:rsidRDefault="00C033B8" w:rsidP="00C033B8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Yoshlarda mafkuraviy immunitetni mustahkamlashda milliy g`oyaning ahamiyati.</w:t>
            </w:r>
          </w:p>
        </w:tc>
        <w:tc>
          <w:tcPr>
            <w:tcW w:w="1276" w:type="dxa"/>
          </w:tcPr>
          <w:p w:rsidR="00C033B8" w:rsidRPr="00FF2DDB" w:rsidRDefault="00FF2DDB" w:rsidP="00C033B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milliy negizlar va umumdemokratik prinsplarga asoslanishi.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 w:rsidRPr="003115C2">
              <w:rPr>
                <w:sz w:val="28"/>
                <w:szCs w:val="28"/>
                <w:lang w:val="en-US"/>
              </w:rPr>
              <w:t>4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Milliy g`oyaning ilmiy o`rganish, o`qitish, targ`ib-tashviq qilishning nazariy-metodologik asoslari.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 w:rsidRPr="003115C2">
              <w:rPr>
                <w:sz w:val="28"/>
                <w:szCs w:val="28"/>
                <w:lang w:val="en-US"/>
              </w:rPr>
              <w:t>4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O`zbekistonda g`oyaviy ta’lim-tarbiya va targ`ibot-tashviqotning institutsional tizimi.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 w:rsidRPr="003115C2">
              <w:rPr>
                <w:sz w:val="28"/>
                <w:szCs w:val="28"/>
                <w:lang w:val="en-US"/>
              </w:rPr>
              <w:t>4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Pr="00AC20A7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 taraqqiyotida milliy g`oyaga ehtiyojning ortishi.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O`zbekiston xalqaro mavqeini mustahkamlashda milliy g`oyaning o`rni.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G`oyaviy tarbiya jarayonida siyosiy partiyalar roli: tarix, bugun va kelajak.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Aksiologiyada g`oyalar manbai.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Pr="005F7C0E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Ommaviy madaniyatning zamonaviy ko`rinisahlari.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Pr="00C033B8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G`oyalar yakkahukmronligi uchun kurash.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Bugungi dunyo mafkuraviy ziddiyatlari va ular asoslari.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Pr="005F7C0E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Xalq qalbiga yo`l.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Jahon hamjamiyatida ilg`or milliy g`oyalar tizimi va ularning mohiyati.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F2DDB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FF2DDB" w:rsidRPr="00C033B8" w:rsidRDefault="00FF2DDB" w:rsidP="00FF2DDB">
            <w:pPr>
              <w:pStyle w:val="a7"/>
              <w:numPr>
                <w:ilvl w:val="0"/>
                <w:numId w:val="12"/>
              </w:numPr>
              <w:spacing w:line="276" w:lineRule="auto"/>
              <w:ind w:left="67" w:firstLine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480" w:type="dxa"/>
          </w:tcPr>
          <w:p w:rsidR="00FF2DDB" w:rsidRDefault="00FF2DDB" w:rsidP="00FF2DDB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AYSESKO va O`zbekiston.</w:t>
            </w:r>
          </w:p>
        </w:tc>
        <w:tc>
          <w:tcPr>
            <w:tcW w:w="1276" w:type="dxa"/>
          </w:tcPr>
          <w:p w:rsidR="00FF2DDB" w:rsidRDefault="00FF2DDB" w:rsidP="00FF2DDB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C033B8" w:rsidRPr="003A7683" w:rsidTr="00C033B8">
        <w:trPr>
          <w:gridAfter w:val="1"/>
          <w:wAfter w:w="19" w:type="dxa"/>
        </w:trPr>
        <w:tc>
          <w:tcPr>
            <w:tcW w:w="596" w:type="dxa"/>
          </w:tcPr>
          <w:p w:rsidR="00C033B8" w:rsidRPr="003A7683" w:rsidRDefault="00C033B8" w:rsidP="005F7C0E">
            <w:pPr>
              <w:spacing w:line="276" w:lineRule="auto"/>
              <w:ind w:firstLine="3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7480" w:type="dxa"/>
          </w:tcPr>
          <w:p w:rsidR="00C033B8" w:rsidRPr="00AA0746" w:rsidRDefault="00AA0746" w:rsidP="005F7C0E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1276" w:type="dxa"/>
          </w:tcPr>
          <w:p w:rsidR="00C033B8" w:rsidRPr="00AA0746" w:rsidRDefault="00AA0746" w:rsidP="005F7C0E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62 soat</w:t>
            </w:r>
          </w:p>
        </w:tc>
      </w:tr>
    </w:tbl>
    <w:p w:rsidR="001B7DD8" w:rsidRDefault="001B7DD8" w:rsidP="001B7DD8">
      <w:pPr>
        <w:spacing w:line="276" w:lineRule="auto"/>
        <w:ind w:firstLine="567"/>
        <w:jc w:val="both"/>
        <w:rPr>
          <w:sz w:val="28"/>
          <w:szCs w:val="28"/>
          <w:lang w:val="uz-Cyrl-UZ"/>
        </w:rPr>
      </w:pPr>
      <w:bookmarkStart w:id="0" w:name="_GoBack"/>
      <w:bookmarkEnd w:id="0"/>
    </w:p>
    <w:sectPr w:rsidR="001B7DD8" w:rsidSect="005C2FC1">
      <w:foot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80" w:rsidRDefault="00EE1280">
      <w:r>
        <w:separator/>
      </w:r>
    </w:p>
  </w:endnote>
  <w:endnote w:type="continuationSeparator" w:id="0">
    <w:p w:rsidR="00EE1280" w:rsidRDefault="00EE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0E" w:rsidRPr="000F2012" w:rsidRDefault="005F7C0E" w:rsidP="005F7C0E">
    <w:pPr>
      <w:pStyle w:val="a4"/>
      <w:framePr w:wrap="auto" w:vAnchor="text" w:hAnchor="margin" w:xAlign="center" w:y="1"/>
      <w:rPr>
        <w:rStyle w:val="a6"/>
        <w:sz w:val="20"/>
        <w:szCs w:val="20"/>
      </w:rPr>
    </w:pPr>
    <w:r w:rsidRPr="000F2012">
      <w:rPr>
        <w:rStyle w:val="a6"/>
        <w:sz w:val="20"/>
        <w:szCs w:val="20"/>
      </w:rPr>
      <w:fldChar w:fldCharType="begin"/>
    </w:r>
    <w:r w:rsidRPr="000F2012">
      <w:rPr>
        <w:rStyle w:val="a6"/>
        <w:sz w:val="20"/>
        <w:szCs w:val="20"/>
      </w:rPr>
      <w:instrText xml:space="preserve">PAGE  </w:instrText>
    </w:r>
    <w:r w:rsidRPr="000F2012">
      <w:rPr>
        <w:rStyle w:val="a6"/>
        <w:sz w:val="20"/>
        <w:szCs w:val="20"/>
      </w:rPr>
      <w:fldChar w:fldCharType="separate"/>
    </w:r>
    <w:r w:rsidR="007930BB">
      <w:rPr>
        <w:rStyle w:val="a6"/>
        <w:noProof/>
        <w:sz w:val="20"/>
        <w:szCs w:val="20"/>
      </w:rPr>
      <w:t>6</w:t>
    </w:r>
    <w:r w:rsidRPr="000F2012">
      <w:rPr>
        <w:rStyle w:val="a6"/>
        <w:sz w:val="20"/>
        <w:szCs w:val="20"/>
      </w:rPr>
      <w:fldChar w:fldCharType="end"/>
    </w:r>
  </w:p>
  <w:p w:rsidR="005F7C0E" w:rsidRPr="000F2012" w:rsidRDefault="005F7C0E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80" w:rsidRDefault="00EE1280">
      <w:r>
        <w:separator/>
      </w:r>
    </w:p>
  </w:footnote>
  <w:footnote w:type="continuationSeparator" w:id="0">
    <w:p w:rsidR="00EE1280" w:rsidRDefault="00EE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09F"/>
    <w:multiLevelType w:val="multilevel"/>
    <w:tmpl w:val="3154D02A"/>
    <w:lvl w:ilvl="0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22"/>
        </w:tabs>
        <w:ind w:left="1222" w:hanging="49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52"/>
        </w:tabs>
        <w:ind w:left="2152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57"/>
        </w:tabs>
        <w:ind w:left="2857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22"/>
        </w:tabs>
        <w:ind w:left="3922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627"/>
        </w:tabs>
        <w:ind w:left="4627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692"/>
        </w:tabs>
        <w:ind w:left="5692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397"/>
        </w:tabs>
        <w:ind w:left="6397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462"/>
        </w:tabs>
        <w:ind w:left="7462" w:hanging="1800"/>
      </w:pPr>
      <w:rPr>
        <w:rFonts w:cs="Times New Roman" w:hint="default"/>
        <w:sz w:val="28"/>
        <w:szCs w:val="28"/>
      </w:rPr>
    </w:lvl>
  </w:abstractNum>
  <w:abstractNum w:abstractNumId="1" w15:restartNumberingAfterBreak="0">
    <w:nsid w:val="12BA1618"/>
    <w:multiLevelType w:val="hybridMultilevel"/>
    <w:tmpl w:val="2A7E911A"/>
    <w:lvl w:ilvl="0" w:tplc="7DA811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1C243FC3"/>
    <w:multiLevelType w:val="hybridMultilevel"/>
    <w:tmpl w:val="3A788B66"/>
    <w:lvl w:ilvl="0" w:tplc="12B27EA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3A3D"/>
    <w:multiLevelType w:val="hybridMultilevel"/>
    <w:tmpl w:val="F9D88596"/>
    <w:lvl w:ilvl="0" w:tplc="1FA43A0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0D424F"/>
    <w:multiLevelType w:val="multilevel"/>
    <w:tmpl w:val="AB1AA16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B452073"/>
    <w:multiLevelType w:val="hybridMultilevel"/>
    <w:tmpl w:val="C7E8B3AC"/>
    <w:lvl w:ilvl="0" w:tplc="A35230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6622BE"/>
    <w:multiLevelType w:val="hybridMultilevel"/>
    <w:tmpl w:val="1834E2D2"/>
    <w:lvl w:ilvl="0" w:tplc="857A237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CD90D7D"/>
    <w:multiLevelType w:val="multilevel"/>
    <w:tmpl w:val="3154D02A"/>
    <w:lvl w:ilvl="0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9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  <w:sz w:val="28"/>
        <w:szCs w:val="28"/>
      </w:rPr>
    </w:lvl>
  </w:abstractNum>
  <w:abstractNum w:abstractNumId="8" w15:restartNumberingAfterBreak="0">
    <w:nsid w:val="41187776"/>
    <w:multiLevelType w:val="hybridMultilevel"/>
    <w:tmpl w:val="F86615F8"/>
    <w:lvl w:ilvl="0" w:tplc="2E9EC84C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1E42BFC"/>
    <w:multiLevelType w:val="multilevel"/>
    <w:tmpl w:val="3154D02A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95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  <w:sz w:val="28"/>
        <w:szCs w:val="28"/>
      </w:rPr>
    </w:lvl>
  </w:abstractNum>
  <w:abstractNum w:abstractNumId="10" w15:restartNumberingAfterBreak="0">
    <w:nsid w:val="6330072D"/>
    <w:multiLevelType w:val="hybridMultilevel"/>
    <w:tmpl w:val="77FC7C02"/>
    <w:lvl w:ilvl="0" w:tplc="CEE606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9033A"/>
    <w:multiLevelType w:val="hybridMultilevel"/>
    <w:tmpl w:val="D232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54"/>
    <w:rsid w:val="00065054"/>
    <w:rsid w:val="001B7DD8"/>
    <w:rsid w:val="00231B66"/>
    <w:rsid w:val="00360F81"/>
    <w:rsid w:val="003F71B1"/>
    <w:rsid w:val="004E0CE8"/>
    <w:rsid w:val="004F2F30"/>
    <w:rsid w:val="005C2FC1"/>
    <w:rsid w:val="005F7C0E"/>
    <w:rsid w:val="006412BD"/>
    <w:rsid w:val="007930BB"/>
    <w:rsid w:val="00831BB8"/>
    <w:rsid w:val="009B5FF5"/>
    <w:rsid w:val="009D023F"/>
    <w:rsid w:val="00A32405"/>
    <w:rsid w:val="00AA0746"/>
    <w:rsid w:val="00AC20A7"/>
    <w:rsid w:val="00AC5DB2"/>
    <w:rsid w:val="00AD2A93"/>
    <w:rsid w:val="00B414BA"/>
    <w:rsid w:val="00C033B8"/>
    <w:rsid w:val="00C415D0"/>
    <w:rsid w:val="00CB7778"/>
    <w:rsid w:val="00D07D87"/>
    <w:rsid w:val="00EC6F9F"/>
    <w:rsid w:val="00EE1280"/>
    <w:rsid w:val="00F0318A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3674"/>
  <w15:chartTrackingRefBased/>
  <w15:docId w15:val="{3B7A481D-288A-40B1-8DDC-CC0788AB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7DD8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1B7D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B7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1B7DD8"/>
    <w:rPr>
      <w:rFonts w:cs="Times New Roman"/>
    </w:rPr>
  </w:style>
  <w:style w:type="paragraph" w:styleId="a7">
    <w:name w:val="List Paragraph"/>
    <w:basedOn w:val="a"/>
    <w:link w:val="a8"/>
    <w:uiPriority w:val="34"/>
    <w:qFormat/>
    <w:rsid w:val="001B7DD8"/>
    <w:pPr>
      <w:ind w:left="708"/>
    </w:pPr>
  </w:style>
  <w:style w:type="paragraph" w:styleId="a9">
    <w:name w:val="Body Text"/>
    <w:basedOn w:val="a"/>
    <w:link w:val="aa"/>
    <w:uiPriority w:val="99"/>
    <w:rsid w:val="001B7DD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B7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1B7DD8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7DD8"/>
    <w:pPr>
      <w:shd w:val="clear" w:color="auto" w:fill="FFFFFF"/>
      <w:spacing w:line="364" w:lineRule="exact"/>
      <w:jc w:val="center"/>
    </w:pPr>
    <w:rPr>
      <w:rFonts w:asciiTheme="minorHAnsi" w:eastAsiaTheme="minorHAnsi" w:hAnsiTheme="minorHAnsi"/>
      <w:b/>
      <w:bCs/>
      <w:sz w:val="30"/>
      <w:szCs w:val="30"/>
      <w:shd w:val="clear" w:color="auto" w:fill="FFFFFF"/>
      <w:lang w:eastAsia="en-US"/>
    </w:rPr>
  </w:style>
  <w:style w:type="character" w:styleId="ab">
    <w:name w:val="Strong"/>
    <w:basedOn w:val="a0"/>
    <w:uiPriority w:val="22"/>
    <w:qFormat/>
    <w:rsid w:val="001B7DD8"/>
    <w:rPr>
      <w:rFonts w:cs="Times New Roman"/>
      <w:b/>
    </w:rPr>
  </w:style>
  <w:style w:type="character" w:customStyle="1" w:styleId="apple-converted-space">
    <w:name w:val="apple-converted-space"/>
    <w:rsid w:val="001B7DD8"/>
  </w:style>
  <w:style w:type="character" w:customStyle="1" w:styleId="a8">
    <w:name w:val="Абзац списка Знак"/>
    <w:link w:val="a7"/>
    <w:uiPriority w:val="34"/>
    <w:locked/>
    <w:rsid w:val="001B7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3"/>
    <w:rsid w:val="001B7DD8"/>
    <w:rPr>
      <w:rFonts w:ascii="Times New Roman" w:hAnsi="Times New Roman"/>
      <w:color w:val="000000"/>
      <w:spacing w:val="0"/>
      <w:w w:val="100"/>
      <w:position w:val="0"/>
      <w:sz w:val="27"/>
      <w:u w:val="singl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2019-08-31T04:06:00Z</dcterms:created>
  <dcterms:modified xsi:type="dcterms:W3CDTF">2020-01-10T11:07:00Z</dcterms:modified>
</cp:coreProperties>
</file>